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80" w:rsidRPr="00A1766C" w:rsidRDefault="00CA5280" w:rsidP="00A1766C">
      <w:pPr>
        <w:spacing w:after="60"/>
        <w:jc w:val="center"/>
        <w:rPr>
          <w:rFonts w:ascii="Times New Roman" w:hAnsi="Times New Roman"/>
          <w:lang w:val="en-US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CA5280" w:rsidRPr="00A5284A" w:rsidRDefault="00CA5280" w:rsidP="00CA5280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811"/>
        <w:gridCol w:w="234"/>
        <w:gridCol w:w="268"/>
        <w:gridCol w:w="106"/>
        <w:gridCol w:w="1323"/>
        <w:gridCol w:w="809"/>
        <w:gridCol w:w="290"/>
        <w:gridCol w:w="112"/>
        <w:gridCol w:w="793"/>
        <w:gridCol w:w="452"/>
        <w:gridCol w:w="201"/>
        <w:gridCol w:w="1433"/>
        <w:gridCol w:w="315"/>
        <w:gridCol w:w="1503"/>
      </w:tblGrid>
      <w:tr w:rsidR="00CA5280" w:rsidRPr="00491993" w:rsidTr="00367D41">
        <w:trPr>
          <w:trHeight w:val="427"/>
        </w:trPr>
        <w:tc>
          <w:tcPr>
            <w:tcW w:w="4659" w:type="dxa"/>
            <w:gridSpan w:val="8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809" w:type="dxa"/>
            <w:gridSpan w:val="7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Мина Ђурић</w:t>
            </w:r>
          </w:p>
        </w:tc>
      </w:tr>
      <w:tr w:rsidR="00CA5280" w:rsidRPr="00491993" w:rsidTr="00367D41">
        <w:trPr>
          <w:trHeight w:val="427"/>
        </w:trPr>
        <w:tc>
          <w:tcPr>
            <w:tcW w:w="4659" w:type="dxa"/>
            <w:gridSpan w:val="8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809" w:type="dxa"/>
            <w:gridSpan w:val="7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Доцент, доктор филолошких наука</w:t>
            </w:r>
          </w:p>
        </w:tc>
      </w:tr>
      <w:tr w:rsidR="00CA5280" w:rsidRPr="00491993" w:rsidTr="00367D41">
        <w:trPr>
          <w:trHeight w:val="427"/>
        </w:trPr>
        <w:tc>
          <w:tcPr>
            <w:tcW w:w="4659" w:type="dxa"/>
            <w:gridSpan w:val="8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1E56DD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1E56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809" w:type="dxa"/>
            <w:gridSpan w:val="7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E56DD">
              <w:rPr>
                <w:rFonts w:ascii="Times New Roman" w:hAnsi="Times New Roman"/>
                <w:sz w:val="20"/>
                <w:szCs w:val="20"/>
              </w:rPr>
              <w:t>Филолошки факултет, Универзитет у Београду</w:t>
            </w:r>
            <w:r w:rsidR="008E3F9F">
              <w:rPr>
                <w:rFonts w:ascii="Times New Roman" w:hAnsi="Times New Roman"/>
                <w:sz w:val="20"/>
                <w:szCs w:val="20"/>
              </w:rPr>
              <w:t>, од марта 2012.</w:t>
            </w:r>
          </w:p>
        </w:tc>
      </w:tr>
      <w:tr w:rsidR="00CA5280" w:rsidRPr="00491993" w:rsidTr="00367D41">
        <w:trPr>
          <w:trHeight w:val="427"/>
        </w:trPr>
        <w:tc>
          <w:tcPr>
            <w:tcW w:w="4659" w:type="dxa"/>
            <w:gridSpan w:val="8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809" w:type="dxa"/>
            <w:gridSpan w:val="7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науке, Српска књижевност, предмет Српска књижевност 20. века</w:t>
            </w:r>
          </w:p>
        </w:tc>
      </w:tr>
      <w:tr w:rsidR="00CA5280" w:rsidRPr="00491993" w:rsidTr="00C96E02">
        <w:trPr>
          <w:trHeight w:val="427"/>
        </w:trPr>
        <w:tc>
          <w:tcPr>
            <w:tcW w:w="9468" w:type="dxa"/>
            <w:gridSpan w:val="15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CA5280" w:rsidRPr="00491993" w:rsidTr="00367D41">
        <w:trPr>
          <w:trHeight w:val="427"/>
        </w:trPr>
        <w:tc>
          <w:tcPr>
            <w:tcW w:w="2237" w:type="dxa"/>
            <w:gridSpan w:val="5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23" w:type="dxa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18" w:type="dxa"/>
            <w:gridSpan w:val="2"/>
            <w:shd w:val="clear" w:color="auto" w:fill="auto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E56DD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CA5280" w:rsidRPr="00491993" w:rsidTr="00367D41">
        <w:trPr>
          <w:trHeight w:val="427"/>
        </w:trPr>
        <w:tc>
          <w:tcPr>
            <w:tcW w:w="2237" w:type="dxa"/>
            <w:gridSpan w:val="5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23" w:type="dxa"/>
            <w:vAlign w:val="center"/>
          </w:tcPr>
          <w:p w:rsidR="00A1766C" w:rsidRPr="001E56DD" w:rsidRDefault="00A1766C" w:rsidP="00A176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Доцент: март 2018; aсистент: децембар 2012 (реизбор новембар 2015); сарадник у настави: март 2012.</w:t>
            </w:r>
          </w:p>
          <w:p w:rsidR="00A1766C" w:rsidRPr="001E56DD" w:rsidRDefault="00A1766C" w:rsidP="00A176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A5280" w:rsidRPr="001E56DD" w:rsidRDefault="00A1766C" w:rsidP="00A176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Истраживач-приправник:  март 2011.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:rsidR="00A1766C" w:rsidRPr="00A1766C" w:rsidRDefault="00A1766C" w:rsidP="00A1766C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1766C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Филолошки факултет, Универзитет у Београду</w:t>
            </w:r>
          </w:p>
          <w:p w:rsidR="00A1766C" w:rsidRPr="00A1766C" w:rsidRDefault="00A1766C" w:rsidP="00A1766C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</w:p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1766C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1766C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1766C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1766C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1766C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1766C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1766C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1766C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Институт за књижевност и уметност у Београду, пројекат </w:t>
            </w:r>
            <w:r w:rsidRPr="001E56D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Српско усмено стваралаштво у интеркултурном коду</w:t>
            </w: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(178011)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A1766C" w:rsidRPr="00A1766C" w:rsidRDefault="00A1766C" w:rsidP="00A1766C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1766C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Филолошке науке, </w:t>
            </w:r>
          </w:p>
          <w:p w:rsidR="00CA5280" w:rsidRPr="001E56DD" w:rsidRDefault="00A1766C" w:rsidP="00A176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Српска књижевност, предмет Српска књижевност 20. века</w:t>
            </w:r>
          </w:p>
        </w:tc>
        <w:tc>
          <w:tcPr>
            <w:tcW w:w="1818" w:type="dxa"/>
            <w:gridSpan w:val="2"/>
            <w:shd w:val="clear" w:color="auto" w:fill="auto"/>
            <w:vAlign w:val="center"/>
          </w:tcPr>
          <w:p w:rsidR="00A1766C" w:rsidRPr="00A1766C" w:rsidRDefault="00A1766C" w:rsidP="00A1766C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1766C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Филолошке науке, </w:t>
            </w:r>
          </w:p>
          <w:p w:rsidR="00CA5280" w:rsidRPr="001E56DD" w:rsidRDefault="00A1766C" w:rsidP="00A176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Српска књижевност, предмет Српска књижевност 20. века</w:t>
            </w:r>
          </w:p>
        </w:tc>
      </w:tr>
      <w:tr w:rsidR="00CA5280" w:rsidRPr="00491993" w:rsidTr="00367D41">
        <w:trPr>
          <w:trHeight w:val="427"/>
        </w:trPr>
        <w:tc>
          <w:tcPr>
            <w:tcW w:w="2237" w:type="dxa"/>
            <w:gridSpan w:val="5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23" w:type="dxa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2017.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:rsidR="00A1766C" w:rsidRPr="00A1766C" w:rsidRDefault="00A1766C" w:rsidP="00A1766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1766C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Филолошки факултет, Универзитет у Београду</w:t>
            </w:r>
          </w:p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A1766C" w:rsidRPr="00A1766C" w:rsidRDefault="00A1766C" w:rsidP="00A1766C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1766C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Филолошке науке, </w:t>
            </w:r>
          </w:p>
          <w:p w:rsidR="00CA5280" w:rsidRPr="001E56DD" w:rsidRDefault="00A1766C" w:rsidP="00A176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Српска књижевност, предмет Српска књижевност 20. века</w:t>
            </w:r>
          </w:p>
        </w:tc>
        <w:tc>
          <w:tcPr>
            <w:tcW w:w="1818" w:type="dxa"/>
            <w:gridSpan w:val="2"/>
            <w:shd w:val="clear" w:color="auto" w:fill="auto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науке, Српска књижевност, предмет Српска књижевност 20. века</w:t>
            </w:r>
          </w:p>
        </w:tc>
      </w:tr>
      <w:tr w:rsidR="00CA5280" w:rsidRPr="00491993" w:rsidTr="00367D41">
        <w:trPr>
          <w:trHeight w:val="427"/>
        </w:trPr>
        <w:tc>
          <w:tcPr>
            <w:tcW w:w="2237" w:type="dxa"/>
            <w:gridSpan w:val="5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23" w:type="dxa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1818" w:type="dxa"/>
            <w:gridSpan w:val="2"/>
            <w:shd w:val="clear" w:color="auto" w:fill="auto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CA5280" w:rsidRPr="00491993" w:rsidTr="00367D41">
        <w:trPr>
          <w:trHeight w:val="427"/>
        </w:trPr>
        <w:tc>
          <w:tcPr>
            <w:tcW w:w="2237" w:type="dxa"/>
            <w:gridSpan w:val="5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23" w:type="dxa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1818" w:type="dxa"/>
            <w:gridSpan w:val="2"/>
            <w:shd w:val="clear" w:color="auto" w:fill="auto"/>
            <w:vAlign w:val="center"/>
          </w:tcPr>
          <w:p w:rsidR="00CA5280" w:rsidRPr="001E56DD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CA5280" w:rsidRPr="00491993" w:rsidTr="00367D41">
        <w:trPr>
          <w:trHeight w:val="427"/>
        </w:trPr>
        <w:tc>
          <w:tcPr>
            <w:tcW w:w="2237" w:type="dxa"/>
            <w:gridSpan w:val="5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E56DD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23" w:type="dxa"/>
            <w:vAlign w:val="center"/>
          </w:tcPr>
          <w:p w:rsidR="00CA5280" w:rsidRPr="001E56DD" w:rsidRDefault="001E56DD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2011. 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:rsidR="00CA5280" w:rsidRPr="001E56DD" w:rsidRDefault="001E56DD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1E56DD" w:rsidRPr="00A1766C" w:rsidRDefault="001E56DD" w:rsidP="001E56DD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1766C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Филолошке науке, </w:t>
            </w:r>
          </w:p>
          <w:p w:rsidR="00CA5280" w:rsidRPr="001E56DD" w:rsidRDefault="001E56DD" w:rsidP="001E56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Српска књижевност</w:t>
            </w:r>
          </w:p>
        </w:tc>
        <w:tc>
          <w:tcPr>
            <w:tcW w:w="1818" w:type="dxa"/>
            <w:gridSpan w:val="2"/>
            <w:shd w:val="clear" w:color="auto" w:fill="auto"/>
            <w:vAlign w:val="center"/>
          </w:tcPr>
          <w:p w:rsidR="001E56DD" w:rsidRPr="00A1766C" w:rsidRDefault="001E56DD" w:rsidP="001E56DD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1766C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Филолошке науке, </w:t>
            </w:r>
          </w:p>
          <w:p w:rsidR="00CA5280" w:rsidRPr="001E56DD" w:rsidRDefault="001E56DD" w:rsidP="001E56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Српска књижевност</w:t>
            </w:r>
          </w:p>
        </w:tc>
      </w:tr>
      <w:tr w:rsidR="00CA5280" w:rsidRPr="00491993" w:rsidTr="00367D41">
        <w:trPr>
          <w:trHeight w:val="427"/>
        </w:trPr>
        <w:tc>
          <w:tcPr>
            <w:tcW w:w="2237" w:type="dxa"/>
            <w:gridSpan w:val="5"/>
            <w:vAlign w:val="center"/>
          </w:tcPr>
          <w:p w:rsidR="00CA5280" w:rsidRPr="001E56DD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Диплома</w:t>
            </w:r>
          </w:p>
        </w:tc>
        <w:tc>
          <w:tcPr>
            <w:tcW w:w="1323" w:type="dxa"/>
            <w:vAlign w:val="center"/>
          </w:tcPr>
          <w:p w:rsidR="00CA5280" w:rsidRPr="001E56DD" w:rsidRDefault="001E56DD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2010.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:rsidR="00CA5280" w:rsidRPr="001E56DD" w:rsidRDefault="001E56DD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CA5280" w:rsidRPr="001E56DD" w:rsidRDefault="001E56DD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науке, Српска књижевност</w:t>
            </w:r>
          </w:p>
        </w:tc>
        <w:tc>
          <w:tcPr>
            <w:tcW w:w="1818" w:type="dxa"/>
            <w:gridSpan w:val="2"/>
            <w:shd w:val="clear" w:color="auto" w:fill="auto"/>
            <w:vAlign w:val="center"/>
          </w:tcPr>
          <w:p w:rsidR="00CA5280" w:rsidRPr="001E56DD" w:rsidRDefault="001E56DD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науке, Српска књижевност</w:t>
            </w:r>
          </w:p>
        </w:tc>
      </w:tr>
      <w:tr w:rsidR="00CA5280" w:rsidRPr="00491993" w:rsidTr="00C96E02">
        <w:trPr>
          <w:trHeight w:val="427"/>
        </w:trPr>
        <w:tc>
          <w:tcPr>
            <w:tcW w:w="9468" w:type="dxa"/>
            <w:gridSpan w:val="15"/>
            <w:vAlign w:val="center"/>
          </w:tcPr>
          <w:p w:rsidR="00CA5280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  <w:p w:rsidR="00A31257" w:rsidRPr="00AC0E94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Списак предмета на којима је наставник ангажован у наставном процесу: </w:t>
            </w:r>
          </w:p>
        </w:tc>
      </w:tr>
      <w:tr w:rsidR="00C96E02" w:rsidRPr="00491993" w:rsidTr="00367D41">
        <w:trPr>
          <w:trHeight w:val="822"/>
        </w:trPr>
        <w:tc>
          <w:tcPr>
            <w:tcW w:w="818" w:type="dxa"/>
            <w:shd w:val="clear" w:color="auto" w:fill="auto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CA5280" w:rsidRPr="00AC0E94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CA5280" w:rsidRPr="00AC0E94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A5280" w:rsidRPr="00AC0E94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C96E02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CA5280" w:rsidRPr="00491993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CA5280" w:rsidRPr="00491993" w:rsidRDefault="00367D41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7D41">
              <w:rPr>
                <w:rFonts w:ascii="Times New Roman" w:hAnsi="Times New Roman"/>
                <w:sz w:val="20"/>
                <w:szCs w:val="20"/>
                <w:lang w:val="sr-Cyrl-CS"/>
              </w:rPr>
              <w:t>1405028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XX века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CA5280" w:rsidRPr="00927E76" w:rsidRDefault="00453080" w:rsidP="004530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927E76">
              <w:rPr>
                <w:rFonts w:ascii="Times New Roman" w:hAnsi="Times New Roman"/>
                <w:sz w:val="20"/>
                <w:szCs w:val="20"/>
              </w:rPr>
              <w:t>ежбе</w:t>
            </w:r>
            <w:r>
              <w:rPr>
                <w:rFonts w:ascii="Times New Roman" w:hAnsi="Times New Roman"/>
                <w:sz w:val="20"/>
                <w:szCs w:val="20"/>
              </w:rPr>
              <w:t>, 2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A5280" w:rsidRPr="00491993" w:rsidRDefault="00DF31CE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(05)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C96E02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CA5280" w:rsidRPr="00491993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CA5280" w:rsidRPr="00491993" w:rsidRDefault="00367D41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7D41">
              <w:rPr>
                <w:rFonts w:ascii="Times New Roman" w:hAnsi="Times New Roman"/>
                <w:sz w:val="20"/>
                <w:szCs w:val="20"/>
                <w:lang w:val="sr-Cyrl-CS"/>
              </w:rPr>
              <w:t>1405105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XX века 1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6E56E6" w:rsidRPr="006E56E6" w:rsidRDefault="004530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вежбе, </w:t>
            </w:r>
            <w:r w:rsidR="006E56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A5280" w:rsidRPr="00476528" w:rsidRDefault="0047652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Српски језик и књижевност (01)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C96E02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CA5280" w:rsidRPr="00491993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CA5280" w:rsidRPr="00491993" w:rsidRDefault="00367D41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7D41">
              <w:rPr>
                <w:rFonts w:ascii="Times New Roman" w:hAnsi="Times New Roman"/>
                <w:sz w:val="20"/>
                <w:szCs w:val="20"/>
                <w:lang w:val="sr-Cyrl-CS"/>
              </w:rPr>
              <w:t>1405106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XX века 2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6E56E6" w:rsidRPr="006E56E6" w:rsidRDefault="004530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вежбе, </w:t>
            </w:r>
            <w:r w:rsidR="006E56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A5280" w:rsidRPr="00491993" w:rsidRDefault="0047652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Српски језик и књижевност (01)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C96E02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CA5280" w:rsidRPr="00491993" w:rsidRDefault="00A1766C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CA5280" w:rsidRPr="00491993" w:rsidRDefault="00367D41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7D41">
              <w:rPr>
                <w:rFonts w:ascii="Times New Roman" w:hAnsi="Times New Roman"/>
                <w:sz w:val="20"/>
                <w:szCs w:val="20"/>
                <w:lang w:val="sr-Cyrl-CS"/>
              </w:rPr>
              <w:t>1405037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Семинар из српске књижевности XX века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6E56E6" w:rsidRPr="006E56E6" w:rsidRDefault="004530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вежбе, </w:t>
            </w:r>
            <w:r w:rsidR="006E56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A5280" w:rsidRPr="00491993" w:rsidRDefault="0047652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(05)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C96E02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CA5280" w:rsidRPr="00491993" w:rsidRDefault="00367D41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7D41">
              <w:rPr>
                <w:rFonts w:ascii="Times New Roman" w:hAnsi="Times New Roman"/>
                <w:sz w:val="20"/>
                <w:szCs w:val="20"/>
                <w:lang w:val="sr-Cyrl-CS"/>
              </w:rPr>
              <w:t>1406018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од модерне до постмодернизма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CA5280" w:rsidRDefault="004530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530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вежбе, </w:t>
            </w:r>
            <w:r w:rsidR="006E56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  <w:p w:rsidR="006E56E6" w:rsidRPr="006E56E6" w:rsidRDefault="006E56E6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A5280" w:rsidRPr="00491993" w:rsidRDefault="00DF31CE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са компаратистиком (06)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CA5280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31257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A31257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A31257" w:rsidRPr="00725365" w:rsidRDefault="00725365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1405547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A31257" w:rsidRPr="00A31257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Тумачење књижевног дела 1: Савремена поезија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6E56E6" w:rsidRPr="006E56E6" w:rsidRDefault="004530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вежбе, </w:t>
            </w:r>
            <w:r w:rsidR="006E56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A31257" w:rsidRPr="00491993" w:rsidRDefault="0047652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(05)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A31257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31257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A31257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A31257" w:rsidRPr="00725365" w:rsidRDefault="00725365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1405548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A31257" w:rsidRPr="00A31257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Тумачење књижевног дела 2: Савремена проза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A31257" w:rsidRDefault="004530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вежбе, </w:t>
            </w:r>
            <w:r w:rsidR="006E56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6E56E6" w:rsidRPr="00453080" w:rsidRDefault="006E56E6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A31257" w:rsidRPr="00491993" w:rsidRDefault="0047652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(05)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A31257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31257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A31257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A31257" w:rsidRPr="00491993" w:rsidRDefault="00367D41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7D41">
              <w:rPr>
                <w:rFonts w:ascii="Times New Roman" w:hAnsi="Times New Roman"/>
                <w:sz w:val="20"/>
                <w:szCs w:val="20"/>
                <w:lang w:val="sr-Cyrl-CS"/>
              </w:rPr>
              <w:t>1405522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A31257" w:rsidRPr="00A31257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Интернет и књижевност у настави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A31257" w:rsidRDefault="004530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предавања, </w:t>
            </w:r>
            <w:r w:rsidR="008070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  <w:p w:rsidR="00807029" w:rsidRPr="00453080" w:rsidRDefault="00807029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A31257" w:rsidRPr="00491993" w:rsidRDefault="0047652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Српска књижевност и језик (05), </w:t>
            </w:r>
            <w:r w:rsidR="00DF31CE"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са компаратистиком (06)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A31257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31257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A31257" w:rsidRPr="00491993" w:rsidRDefault="00E221CE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9</w:t>
            </w:r>
            <w:r w:rsidR="00A3125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A31257" w:rsidRPr="00491993" w:rsidRDefault="00367D41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7D41">
              <w:rPr>
                <w:rFonts w:ascii="Times New Roman" w:hAnsi="Times New Roman"/>
                <w:sz w:val="20"/>
                <w:szCs w:val="20"/>
                <w:lang w:val="sr-Cyrl-CS"/>
              </w:rPr>
              <w:t>1405512</w:t>
            </w: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A31257" w:rsidRPr="00A31257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Style w:val="Bodytext24"/>
                <w:sz w:val="20"/>
                <w:szCs w:val="20"/>
                <w:lang w:val="sr-Cyrl-CS" w:eastAsia="sr-Cyrl-CS"/>
              </w:rPr>
              <w:t>Класици српске књижевности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A31257" w:rsidRDefault="004530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предавања, </w:t>
            </w:r>
            <w:r w:rsidR="008070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  <w:p w:rsidR="00807029" w:rsidRPr="00453080" w:rsidRDefault="00807029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A31257" w:rsidRPr="00491993" w:rsidRDefault="00DF645A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(05)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A31257" w:rsidRPr="00491993" w:rsidRDefault="00A31257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D49C8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FD49C8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10. 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FD49C8" w:rsidRPr="00367D41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FD49C8" w:rsidRPr="00A31257" w:rsidRDefault="00FD49C8" w:rsidP="0000420E">
            <w:pPr>
              <w:tabs>
                <w:tab w:val="left" w:pos="567"/>
              </w:tabs>
              <w:spacing w:after="60"/>
              <w:rPr>
                <w:rStyle w:val="Bodytext24"/>
                <w:sz w:val="20"/>
                <w:szCs w:val="20"/>
                <w:lang w:val="sr-Cyrl-CS" w:eastAsia="sr-Cyrl-CS"/>
              </w:rPr>
            </w:pPr>
            <w:r>
              <w:rPr>
                <w:rStyle w:val="Bodytext24"/>
                <w:sz w:val="20"/>
                <w:szCs w:val="20"/>
                <w:lang w:val="sr-Cyrl-CS" w:eastAsia="sr-Cyrl-CS"/>
              </w:rPr>
              <w:t>Завршни (дипломски) рад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FD49C8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FD49C8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(05), Српска књижевност и језик са компаратистиком (06)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FD49C8" w:rsidRPr="00A31257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125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D49C8" w:rsidRPr="00491993" w:rsidTr="00367D41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FD49C8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11. 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FD49C8" w:rsidRPr="00367D41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908" w:type="dxa"/>
            <w:gridSpan w:val="6"/>
            <w:shd w:val="clear" w:color="auto" w:fill="auto"/>
            <w:vAlign w:val="center"/>
          </w:tcPr>
          <w:p w:rsidR="00FD49C8" w:rsidRDefault="00FD49C8" w:rsidP="0000420E">
            <w:pPr>
              <w:tabs>
                <w:tab w:val="left" w:pos="567"/>
              </w:tabs>
              <w:spacing w:after="60"/>
              <w:rPr>
                <w:rStyle w:val="Bodytext24"/>
                <w:sz w:val="20"/>
                <w:szCs w:val="20"/>
                <w:lang w:val="sr-Cyrl-CS" w:eastAsia="sr-Cyrl-CS"/>
              </w:rPr>
            </w:pPr>
            <w:r>
              <w:rPr>
                <w:rStyle w:val="Bodytext24"/>
                <w:sz w:val="20"/>
                <w:szCs w:val="20"/>
                <w:lang w:val="sr-Cyrl-CS" w:eastAsia="sr-Cyrl-CS"/>
              </w:rPr>
              <w:t>Завршни мастер рад</w:t>
            </w: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:rsidR="00FD49C8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FD49C8" w:rsidRDefault="003C5581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</w:t>
            </w:r>
            <w:bookmarkStart w:id="0" w:name="_GoBack"/>
            <w:bookmarkEnd w:id="0"/>
          </w:p>
        </w:tc>
        <w:tc>
          <w:tcPr>
            <w:tcW w:w="1503" w:type="dxa"/>
            <w:shd w:val="clear" w:color="auto" w:fill="auto"/>
            <w:vAlign w:val="center"/>
          </w:tcPr>
          <w:p w:rsidR="00FD49C8" w:rsidRPr="00A31257" w:rsidRDefault="00FD49C8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CA5280" w:rsidRPr="00491993" w:rsidTr="00C96E02">
        <w:trPr>
          <w:trHeight w:val="427"/>
        </w:trPr>
        <w:tc>
          <w:tcPr>
            <w:tcW w:w="9468" w:type="dxa"/>
            <w:gridSpan w:val="15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>Репрезентативне референце (минимално 5 не више од 10)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491993" w:rsidRDefault="00CA5280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1E56DD" w:rsidRDefault="001E56DD" w:rsidP="001E56D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„Slav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делу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Џејмса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Џојса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”,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 xml:space="preserve">у: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</w:rPr>
              <w:t>Српска славистика: колективна монографија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 xml:space="preserve">  (радови српске делегације на XVI међународном конгресу слависта), том 2,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</w:rPr>
              <w:t>Књижевност, култура, фолклор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,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питања славистике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>, главни и одговорни уредник Љиљана Бајић, уредници Бошко Сувајџић, Петар Буњак,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>Душан Иванић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Београд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Савез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славистичких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друштава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Србије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2018,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 xml:space="preserve">стр. 125–137,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DOI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>https://doi.org/10.18485/mks_srpska_slavistika.2018.2.ch11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>УДК 821.111.09 Joyce Ј.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COBISS.SR-ID 325881863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>, ISBN 978-86-917949-4-1, УДК 821.163.41.09:398(082) 821.163.41.09:821.16(082), COBISS.SR-ID 266606604.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М13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491993" w:rsidRDefault="00CA5280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1E56DD" w:rsidRDefault="001E56DD" w:rsidP="001E56D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 xml:space="preserve">„Квант у </w:t>
            </w:r>
            <w:r w:rsidR="008E3F9F">
              <w:rPr>
                <w:rFonts w:ascii="Times New Roman" w:eastAsia="Times New Roman" w:hAnsi="Times New Roman"/>
                <w:sz w:val="20"/>
                <w:szCs w:val="20"/>
              </w:rPr>
              <w:t xml:space="preserve">књижевности – Џојс и Павић”,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</w:rPr>
              <w:t>Прилози са књижевност, језик, историју и фолклор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 xml:space="preserve">, књига 83, 2017, стр. 115–130, </w:t>
            </w:r>
            <w:r w:rsidRPr="001E56DD">
              <w:rPr>
                <w:rFonts w:ascii="Times New Roman" w:hAnsi="Times New Roman"/>
                <w:sz w:val="20"/>
                <w:szCs w:val="20"/>
              </w:rPr>
              <w:t xml:space="preserve">https://doi.org/10.2298/PKJIF1783115D, УДК 811.111.09 Џојс Џ. 821.163.41.09 Павић М.,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>ISSN 0350-6673, COBISS.SR-ID 602383. М24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491993" w:rsidRDefault="00CA5280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1E56DD" w:rsidRDefault="001E56DD" w:rsidP="00446F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 xml:space="preserve">„Први час са страним славистима”,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Opera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Slavica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Slavistick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 xml:space="preserve">é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rozhledy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jazykov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>ĕ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dn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 xml:space="preserve">ý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se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>š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it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Ro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č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í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XXIII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 xml:space="preserve">, 4/2013, 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стр. 153–163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>, ISSN 1211–7676, УДК 808, COBISS.SR-ID 96334604. М23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491993" w:rsidRDefault="00CA5280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1E56DD" w:rsidRDefault="001E56DD" w:rsidP="001E56D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 xml:space="preserve">„Canon in Exile: James Joyce and Serbian Literature”, in: </w:t>
            </w:r>
            <w:r w:rsidRPr="001E56DD">
              <w:rPr>
                <w:rFonts w:ascii="Times New Roman" w:eastAsia="Times New Roman" w:hAnsi="Times New Roman"/>
                <w:i/>
                <w:sz w:val="20"/>
                <w:szCs w:val="20"/>
              </w:rPr>
              <w:t>James Joyce: The Joys of Exile, Joyce Studies in Italy</w:t>
            </w:r>
            <w:r w:rsidRPr="001E56DD">
              <w:rPr>
                <w:rFonts w:ascii="Times New Roman" w:eastAsia="Times New Roman" w:hAnsi="Times New Roman"/>
                <w:sz w:val="20"/>
                <w:szCs w:val="20"/>
              </w:rPr>
              <w:t>, 20, edited by Franca Ruggieri, 2018, Editoriale Anicia s.r.l. – Roma, ISSN 2281 – 373X, pp. 15–36. М23</w:t>
            </w:r>
          </w:p>
        </w:tc>
      </w:tr>
      <w:tr w:rsidR="003870CB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3870CB" w:rsidRPr="00491993" w:rsidRDefault="003870CB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3870CB" w:rsidRPr="009365C4" w:rsidRDefault="007E1E3C" w:rsidP="0064131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 w:rsidRPr="007E1E3C">
              <w:rPr>
                <w:rFonts w:ascii="Times New Roman" w:eastAsia="Times New Roman" w:hAnsi="Times New Roman"/>
                <w:sz w:val="20"/>
                <w:szCs w:val="20"/>
              </w:rPr>
              <w:t xml:space="preserve">Immanent Polyglossia of </w:t>
            </w:r>
            <w:r w:rsidRPr="008E3F9F">
              <w:rPr>
                <w:rFonts w:ascii="Times New Roman" w:eastAsia="Times New Roman" w:hAnsi="Times New Roman"/>
                <w:i/>
                <w:sz w:val="20"/>
                <w:szCs w:val="20"/>
              </w:rPr>
              <w:t>Ulysses</w:t>
            </w:r>
            <w:r w:rsidRPr="007E1E3C">
              <w:rPr>
                <w:rFonts w:ascii="Times New Roman" w:eastAsia="Times New Roman" w:hAnsi="Times New Roman"/>
                <w:sz w:val="20"/>
                <w:szCs w:val="20"/>
              </w:rPr>
              <w:t>: South Slavic Context Born Retranslated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”, </w:t>
            </w:r>
            <w:r w:rsidRPr="007E1E3C">
              <w:rPr>
                <w:rFonts w:ascii="Times New Roman" w:eastAsia="Times New Roman" w:hAnsi="Times New Roman"/>
                <w:i/>
                <w:sz w:val="20"/>
                <w:szCs w:val="20"/>
              </w:rPr>
              <w:t>Retranslating Joyce for the 21st Century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641313" w:rsidRPr="00641313">
              <w:rPr>
                <w:rFonts w:ascii="Times New Roman" w:eastAsia="Times New Roman" w:hAnsi="Times New Roman"/>
                <w:sz w:val="20"/>
                <w:szCs w:val="20"/>
              </w:rPr>
              <w:t>European Joyce Studies, Volume 30,</w:t>
            </w:r>
            <w:r w:rsidR="0064131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edited by </w:t>
            </w:r>
            <w:r w:rsidR="00641313" w:rsidRPr="00641313">
              <w:rPr>
                <w:rFonts w:ascii="Times New Roman" w:eastAsia="Times New Roman" w:hAnsi="Times New Roman"/>
                <w:sz w:val="20"/>
                <w:szCs w:val="20"/>
              </w:rPr>
              <w:t>Jolanta Wawrzycka, Erika Mihalycsa</w:t>
            </w:r>
            <w:r w:rsidR="0064131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="00641313" w:rsidRPr="0064131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Amsterdam</w:t>
            </w:r>
            <w:r w:rsidR="0064131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: </w:t>
            </w:r>
            <w:r w:rsidR="00641313" w:rsidRPr="0064131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Brill</w:t>
            </w:r>
            <w:r w:rsidR="0064131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New York: </w:t>
            </w:r>
            <w:r w:rsidR="00641313" w:rsidRPr="0064131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Rodopi</w:t>
            </w:r>
            <w:r w:rsidR="009365C4">
              <w:rPr>
                <w:rFonts w:ascii="Times New Roman" w:eastAsia="Times New Roman" w:hAnsi="Times New Roman"/>
                <w:sz w:val="20"/>
                <w:szCs w:val="20"/>
              </w:rPr>
              <w:t xml:space="preserve">, 2020, </w:t>
            </w:r>
            <w:r w:rsidR="009365C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pp. </w:t>
            </w:r>
            <w:r w:rsidR="009365C4" w:rsidRPr="009365C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165–178</w:t>
            </w:r>
            <w:r w:rsidR="009365C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M23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491993" w:rsidRDefault="00CA5280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A97B26" w:rsidRDefault="00A97B26" w:rsidP="00A97B2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7B26">
              <w:rPr>
                <w:rFonts w:ascii="Times New Roman" w:hAnsi="Times New Roman"/>
                <w:noProof/>
                <w:color w:val="000000"/>
                <w:spacing w:val="-5"/>
                <w:sz w:val="20"/>
                <w:szCs w:val="20"/>
                <w:shd w:val="clear" w:color="auto" w:fill="FFFFFF"/>
                <w:lang w:val="sr-Cyrl-CS" w:eastAsia="sr-Cyrl-CS"/>
              </w:rPr>
              <w:t>„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</w:rPr>
              <w:t xml:space="preserve">Могућности приручника за интернет и књижевност у настави”, у: </w:t>
            </w:r>
            <w:r w:rsidRPr="00A97B26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Актуелни теоријско-методолошки проблеми проучавања и наставе словенских језика, књижевности и култура, 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</w:rPr>
              <w:t xml:space="preserve">Међународна научна конференција Комисије за наставу словенских језика и књижевности Међународног комитета слависта, уредници Љиљана Бајић, Јелена Гинић, Наташа Станковић Шошо, Београд: Филолошки Факултет Универзитет у Београду, 2018, стр. 121–135, DOI </w:t>
            </w:r>
            <w:r w:rsidRPr="00A97B26">
              <w:rPr>
                <w:rFonts w:ascii="Times New Roman" w:eastAsia="Times New Roman" w:hAnsi="Times New Roman"/>
                <w:sz w:val="20"/>
                <w:szCs w:val="20"/>
              </w:rPr>
              <w:t>https://doi.org/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</w:rPr>
              <w:t>10.18485/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mks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</w:rPr>
              <w:t>_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knsjkk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</w:rPr>
              <w:t>.2017.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ch</w:t>
            </w:r>
            <w:r w:rsidRPr="00A97B26">
              <w:rPr>
                <w:rFonts w:ascii="Times New Roman" w:hAnsi="Times New Roman"/>
                <w:noProof/>
                <w:sz w:val="20"/>
                <w:szCs w:val="20"/>
              </w:rPr>
              <w:t>8 УДК 371.3::821.163.41 371:004 ISBN 978-86-6153-518-5, УДК 371.3::811.16(082) 821.16.09(082) 821.163.41.09(082) COBISS.SR-ID 264958220. М14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C96E02" w:rsidRDefault="00CA5280" w:rsidP="00C96E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C96E02" w:rsidRDefault="00C96E02" w:rsidP="00C96E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6E02">
              <w:rPr>
                <w:rFonts w:ascii="Times New Roman" w:hAnsi="Times New Roman"/>
                <w:noProof/>
                <w:sz w:val="20"/>
                <w:szCs w:val="20"/>
              </w:rPr>
              <w:t xml:space="preserve">„’Величајна’ граница модернистичког Дон Жуана у делу Сибета Миличића”, у: </w:t>
            </w:r>
            <w:r w:rsidRPr="00C96E02">
              <w:rPr>
                <w:rFonts w:ascii="Times New Roman" w:hAnsi="Times New Roman"/>
                <w:i/>
                <w:noProof/>
                <w:sz w:val="20"/>
                <w:szCs w:val="20"/>
              </w:rPr>
              <w:t>Јосип Сибе Миличић: време, простор, судбине, међународни интердисциплинарни зборник радова</w:t>
            </w:r>
            <w:r w:rsidRPr="00C96E02">
              <w:rPr>
                <w:rFonts w:ascii="Times New Roman" w:hAnsi="Times New Roman"/>
                <w:noProof/>
                <w:sz w:val="20"/>
                <w:szCs w:val="20"/>
              </w:rPr>
              <w:t>, уреднице зборника Светлана Шеатовић, Сања Роић, Београд: Институт за књижевност и уметност, Универзитетска библиотека „Светозар Марковић”; Zagreb: Filozofski fakultet Sveučilišta u Zagrebu, Centar za komparativnohistorijske i interkulturne studije, 2018, стр. 217–234, ISBN 978-86-7301-121-9 (УБСМ), УДК 821.163.4:929 Миличић С.(082), COBISS.SR-ID 272151308. М14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394775" w:rsidRDefault="00CA5280" w:rsidP="003E175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394775" w:rsidRDefault="00394775" w:rsidP="003E175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4775">
              <w:rPr>
                <w:rFonts w:ascii="Times New Roman" w:hAnsi="Times New Roman"/>
                <w:noProof/>
                <w:sz w:val="20"/>
                <w:szCs w:val="20"/>
              </w:rPr>
              <w:t xml:space="preserve">„Функционално повезивање језика, књижевности и културе у настави српског језика за стране слависте”, у: </w:t>
            </w:r>
            <w:r w:rsidRPr="00394775">
              <w:rPr>
                <w:rFonts w:ascii="Times New Roman" w:hAnsi="Times New Roman"/>
                <w:i/>
                <w:noProof/>
                <w:sz w:val="20"/>
                <w:szCs w:val="20"/>
              </w:rPr>
              <w:t>Výuka jihoslovanských jazyků v dnešní Evropě</w:t>
            </w:r>
            <w:r w:rsidRPr="00394775">
              <w:rPr>
                <w:rFonts w:ascii="Times New Roman" w:hAnsi="Times New Roman"/>
                <w:noProof/>
                <w:sz w:val="20"/>
                <w:szCs w:val="20"/>
              </w:rPr>
              <w:t>, editoři sborníku Elena Krejčová, Pavel Krejčí, Michal Przybylski, Brno: Porta Balkanica, 2011, стр. 84</w:t>
            </w:r>
            <w:r w:rsidRPr="00394775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–</w:t>
            </w:r>
            <w:r w:rsidRPr="00394775">
              <w:rPr>
                <w:rFonts w:ascii="Times New Roman" w:hAnsi="Times New Roman"/>
                <w:noProof/>
                <w:sz w:val="20"/>
                <w:szCs w:val="20"/>
              </w:rPr>
              <w:t>91</w:t>
            </w:r>
            <w:r w:rsidRPr="00394775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, </w:t>
            </w:r>
            <w:r w:rsidRPr="00394775">
              <w:rPr>
                <w:rFonts w:ascii="Times New Roman" w:hAnsi="Times New Roman"/>
                <w:noProof/>
                <w:sz w:val="20"/>
                <w:szCs w:val="20"/>
              </w:rPr>
              <w:t>ISBN 978-80-904846-2-7 (broš.), УДК 371.3:811.163(082), COBISS.SR-ID 1543960554. М14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491993" w:rsidRDefault="00CA5280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491993" w:rsidRDefault="00394775" w:rsidP="003947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175F">
              <w:rPr>
                <w:rFonts w:ascii="Times New Roman" w:hAnsi="Times New Roman"/>
                <w:noProof/>
                <w:sz w:val="20"/>
                <w:szCs w:val="20"/>
              </w:rPr>
              <w:t xml:space="preserve">„The Role of Free Extra-curricular Student Activities in the Learning of Slavic Languages. Creative Treatment in the Work of а Slavic Musical Ensemble – the Correlation </w:t>
            </w:r>
            <w:r w:rsidRPr="003E175F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between</w:t>
            </w:r>
            <w:r w:rsidRPr="003E175F">
              <w:rPr>
                <w:rFonts w:ascii="Times New Roman" w:hAnsi="Times New Roman"/>
                <w:noProof/>
                <w:sz w:val="20"/>
                <w:szCs w:val="20"/>
              </w:rPr>
              <w:t xml:space="preserve"> the Teaching of Slavic Languages, Literature, Culture and Music”,  in: </w:t>
            </w:r>
            <w:r w:rsidRPr="003E175F">
              <w:rPr>
                <w:rFonts w:ascii="Times New Roman" w:hAnsi="Times New Roman"/>
                <w:i/>
                <w:noProof/>
                <w:sz w:val="20"/>
                <w:szCs w:val="20"/>
              </w:rPr>
              <w:t>Challenges for Foreign Philologies. Part 2: Interdisciplinarity and New Teaching Methods</w:t>
            </w:r>
            <w:r w:rsidRPr="003E175F">
              <w:rPr>
                <w:rFonts w:ascii="Times New Roman" w:hAnsi="Times New Roman"/>
                <w:noProof/>
                <w:sz w:val="20"/>
                <w:szCs w:val="20"/>
              </w:rPr>
              <w:t xml:space="preserve">, ATH, Promix, Bielsko-Biała, Poland, 2011, </w:t>
            </w:r>
            <w:r w:rsidRPr="003E175F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p</w:t>
            </w:r>
            <w:r w:rsidRPr="003E175F">
              <w:rPr>
                <w:rFonts w:ascii="Times New Roman" w:hAnsi="Times New Roman"/>
                <w:noProof/>
                <w:sz w:val="20"/>
                <w:szCs w:val="20"/>
              </w:rPr>
              <w:t>p. 30–38</w:t>
            </w:r>
            <w:r w:rsidRPr="003E175F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, </w:t>
            </w:r>
            <w:r w:rsidRPr="003E175F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ISBN 978-83-904034-9-3, ISBN 978-83-62292-06-6</w:t>
            </w:r>
            <w:r w:rsidRPr="003E175F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 М14</w:t>
            </w:r>
          </w:p>
        </w:tc>
      </w:tr>
      <w:tr w:rsidR="002F78FA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2F78FA" w:rsidRPr="00491993" w:rsidRDefault="002F78FA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2F78FA" w:rsidRPr="002F78FA" w:rsidRDefault="002F78FA" w:rsidP="00AD7DC4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</w:pPr>
            <w:r w:rsidRPr="002F78FA">
              <w:rPr>
                <w:rFonts w:ascii="Times New Roman" w:hAnsi="Times New Roman"/>
                <w:noProof/>
                <w:sz w:val="20"/>
                <w:szCs w:val="20"/>
              </w:rPr>
              <w:t xml:space="preserve">„’Мала’ (мета)музика Радуловићевог песништва”, предговор, у: Селимир Радуловић, </w:t>
            </w:r>
            <w:r w:rsidRPr="002F78FA">
              <w:rPr>
                <w:rFonts w:ascii="Times New Roman" w:hAnsi="Times New Roman"/>
                <w:i/>
                <w:noProof/>
                <w:sz w:val="20"/>
                <w:szCs w:val="20"/>
              </w:rPr>
              <w:t>Исповест тумача царевог сна: изабране и нове песме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</w:rPr>
              <w:t>, Београд: Лагуна; Нови Сад: Културни центар Војводине „Милош Црњански”, 2019, стр. I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II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</w:rPr>
              <w:t>‒XXII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I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</w:rPr>
              <w:t xml:space="preserve">, УДК 821.163.41-1.09 Radulović S., COBISS.SR-ID 331890951, 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ISBN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</w:rPr>
              <w:t xml:space="preserve"> 978-86-521-3544-8; 978-86-80384-55-9, УДК 821.163.41-14 821.163.41.09 Radulović S., 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COBISS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SR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</w:rPr>
              <w:t>-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ID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</w:rPr>
              <w:t xml:space="preserve"> 330604551. </w:t>
            </w:r>
            <w:r w:rsidRPr="002F78FA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M44</w:t>
            </w:r>
          </w:p>
        </w:tc>
      </w:tr>
      <w:tr w:rsidR="00CA5280" w:rsidRPr="00491993" w:rsidTr="00367D41">
        <w:trPr>
          <w:trHeight w:val="427"/>
        </w:trPr>
        <w:tc>
          <w:tcPr>
            <w:tcW w:w="1629" w:type="dxa"/>
            <w:gridSpan w:val="2"/>
            <w:vAlign w:val="center"/>
          </w:tcPr>
          <w:p w:rsidR="00CA5280" w:rsidRPr="00491993" w:rsidRDefault="00CA5280" w:rsidP="00CA528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9" w:type="dxa"/>
            <w:gridSpan w:val="13"/>
            <w:shd w:val="clear" w:color="auto" w:fill="auto"/>
            <w:vAlign w:val="center"/>
          </w:tcPr>
          <w:p w:rsidR="00CA5280" w:rsidRPr="00491993" w:rsidRDefault="003E175F" w:rsidP="003E175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175F">
              <w:rPr>
                <w:rFonts w:ascii="Times New Roman" w:hAnsi="Times New Roman"/>
                <w:sz w:val="20"/>
                <w:szCs w:val="20"/>
                <w:lang w:val="sr-Cyrl-CS"/>
              </w:rPr>
              <w:t>„Ономатопеја у токовима модерниз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ације књижевности 20. века”, </w:t>
            </w:r>
            <w:r w:rsidRPr="003E175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Књижевност  и  језик</w:t>
            </w:r>
            <w:r w:rsidRPr="003E17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 LXIV/3‒4,  Београд,  2017,  стр. 355–368, УДК 821.163.41.08 Петровић Р. 821.163.41.08 </w:t>
            </w:r>
            <w:r w:rsidRPr="003E175F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Матић Д. 821.111.08 Џојс Џ 82.0  DOI https://doi.org/10.18485/kij.2017.64.3_4.4, ISSN 0454-0689, УДК 82+80.</w:t>
            </w:r>
            <w:r w:rsidR="003947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М51</w:t>
            </w:r>
          </w:p>
        </w:tc>
      </w:tr>
      <w:tr w:rsidR="00CA5280" w:rsidRPr="00491993" w:rsidTr="00C96E02">
        <w:trPr>
          <w:trHeight w:val="427"/>
        </w:trPr>
        <w:tc>
          <w:tcPr>
            <w:tcW w:w="9468" w:type="dxa"/>
            <w:gridSpan w:val="15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 xml:space="preserve">Збирни подаци научне, односно уметничке и стручне активности наставника </w:t>
            </w:r>
          </w:p>
        </w:tc>
      </w:tr>
      <w:tr w:rsidR="00CA5280" w:rsidRPr="00491993" w:rsidTr="00367D41">
        <w:trPr>
          <w:trHeight w:val="427"/>
        </w:trPr>
        <w:tc>
          <w:tcPr>
            <w:tcW w:w="4369" w:type="dxa"/>
            <w:gridSpan w:val="7"/>
            <w:vAlign w:val="center"/>
          </w:tcPr>
          <w:p w:rsidR="00CA5280" w:rsidRPr="008E2E11" w:rsidRDefault="00CA5280" w:rsidP="009E71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  <w:r w:rsidR="00C96E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8E2E11">
              <w:rPr>
                <w:rFonts w:ascii="Times New Roman" w:hAnsi="Times New Roman"/>
                <w:sz w:val="20"/>
                <w:szCs w:val="20"/>
                <w:lang w:val="sr-Latn-RS"/>
              </w:rPr>
              <w:t>(</w:t>
            </w:r>
            <w:r w:rsidR="008E2E11">
              <w:rPr>
                <w:rFonts w:ascii="Times New Roman" w:hAnsi="Times New Roman"/>
                <w:sz w:val="20"/>
                <w:szCs w:val="20"/>
              </w:rPr>
              <w:t>без аутоцитата)</w:t>
            </w:r>
          </w:p>
        </w:tc>
        <w:tc>
          <w:tcPr>
            <w:tcW w:w="5099" w:type="dxa"/>
            <w:gridSpan w:val="8"/>
            <w:vAlign w:val="center"/>
          </w:tcPr>
          <w:p w:rsidR="00CA5280" w:rsidRPr="00491993" w:rsidRDefault="008E2E11" w:rsidP="009E7175">
            <w:pPr>
              <w:tabs>
                <w:tab w:val="left" w:pos="567"/>
              </w:tabs>
              <w:spacing w:after="60"/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9</w:t>
            </w:r>
          </w:p>
        </w:tc>
      </w:tr>
      <w:tr w:rsidR="00CA5280" w:rsidRPr="00491993" w:rsidTr="00367D41">
        <w:trPr>
          <w:trHeight w:val="427"/>
        </w:trPr>
        <w:tc>
          <w:tcPr>
            <w:tcW w:w="4369" w:type="dxa"/>
            <w:gridSpan w:val="7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99" w:type="dxa"/>
            <w:gridSpan w:val="8"/>
            <w:vAlign w:val="center"/>
          </w:tcPr>
          <w:p w:rsidR="00CA5280" w:rsidRPr="008E3F9F" w:rsidRDefault="008E3F9F" w:rsidP="00641313">
            <w:pPr>
              <w:tabs>
                <w:tab w:val="left" w:pos="567"/>
              </w:tabs>
              <w:spacing w:after="6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Најмање 7 са различитих верификованих листа часописа.</w:t>
            </w:r>
          </w:p>
        </w:tc>
      </w:tr>
      <w:tr w:rsidR="00CA5280" w:rsidRPr="00491993" w:rsidTr="00367D41">
        <w:trPr>
          <w:trHeight w:val="278"/>
        </w:trPr>
        <w:tc>
          <w:tcPr>
            <w:tcW w:w="4369" w:type="dxa"/>
            <w:gridSpan w:val="7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  <w:r w:rsidR="00C96E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647" w:type="dxa"/>
            <w:gridSpan w:val="4"/>
            <w:vAlign w:val="center"/>
          </w:tcPr>
          <w:p w:rsidR="00CA5280" w:rsidRPr="00491993" w:rsidRDefault="00C96E02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6E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Домаћи: Спољни сарадник на пројекту </w:t>
            </w:r>
            <w:r w:rsidRPr="00E8574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Смена поетичких парадигми у српској књижевности XX века: национални и европски контекст </w:t>
            </w:r>
            <w:r w:rsidRPr="00C96E02">
              <w:rPr>
                <w:rFonts w:ascii="Times New Roman" w:hAnsi="Times New Roman"/>
                <w:sz w:val="20"/>
                <w:szCs w:val="20"/>
                <w:lang w:val="sr-Cyrl-CS"/>
              </w:rPr>
              <w:t>(178016) Института за књижевност и уметност у Београду</w:t>
            </w:r>
            <w:r w:rsidR="003947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</w:t>
            </w:r>
            <w:r w:rsidR="00394775" w:rsidRPr="003947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одатак се даје имајући у виду </w:t>
            </w:r>
            <w:r w:rsidR="00A312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2019. </w:t>
            </w:r>
            <w:r w:rsidR="00E85749">
              <w:rPr>
                <w:rFonts w:ascii="Times New Roman" w:hAnsi="Times New Roman"/>
                <w:sz w:val="20"/>
                <w:szCs w:val="20"/>
                <w:lang w:val="sr-Cyrl-CS"/>
              </w:rPr>
              <w:t>г</w:t>
            </w:r>
            <w:r w:rsidR="00394775" w:rsidRPr="00394775">
              <w:rPr>
                <w:rFonts w:ascii="Times New Roman" w:hAnsi="Times New Roman"/>
                <w:sz w:val="20"/>
                <w:szCs w:val="20"/>
                <w:lang w:val="sr-Cyrl-CS"/>
              </w:rPr>
              <w:t>одину</w:t>
            </w:r>
            <w:r w:rsidR="00E85749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394775" w:rsidRPr="003947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када је овај предмет одобрен на Наставно- научном већу Филолошког факултета у </w:t>
            </w:r>
            <w:r w:rsidR="00394775">
              <w:rPr>
                <w:rFonts w:ascii="Times New Roman" w:hAnsi="Times New Roman"/>
                <w:sz w:val="20"/>
                <w:szCs w:val="20"/>
                <w:lang w:val="sr-Cyrl-CS"/>
              </w:rPr>
              <w:t>Београду и потврђен усвојеним записником</w:t>
            </w:r>
            <w:r w:rsidR="00A31257">
              <w:rPr>
                <w:rFonts w:ascii="Times New Roman" w:hAnsi="Times New Roman"/>
                <w:sz w:val="20"/>
                <w:szCs w:val="20"/>
                <w:lang w:val="sr-Cyrl-CS"/>
              </w:rPr>
              <w:t>. Ангажовање на пројекту је трајало и годинама раније</w:t>
            </w:r>
            <w:r w:rsidR="00394775">
              <w:rPr>
                <w:rFonts w:ascii="Times New Roman" w:hAnsi="Times New Roman"/>
                <w:sz w:val="20"/>
                <w:szCs w:val="20"/>
                <w:lang w:val="sr-Cyrl-CS"/>
              </w:rPr>
              <w:t>.)</w:t>
            </w:r>
          </w:p>
        </w:tc>
        <w:tc>
          <w:tcPr>
            <w:tcW w:w="3452" w:type="dxa"/>
            <w:gridSpan w:val="4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C96E02">
              <w:rPr>
                <w:rFonts w:ascii="Times New Roman" w:hAnsi="Times New Roman"/>
                <w:sz w:val="20"/>
                <w:szCs w:val="20"/>
                <w:lang w:val="sr-Cyrl-CS"/>
              </w:rPr>
              <w:t>: /</w:t>
            </w:r>
          </w:p>
        </w:tc>
      </w:tr>
      <w:tr w:rsidR="00CA5280" w:rsidRPr="00491993" w:rsidTr="00367D41">
        <w:trPr>
          <w:trHeight w:val="427"/>
        </w:trPr>
        <w:tc>
          <w:tcPr>
            <w:tcW w:w="2131" w:type="dxa"/>
            <w:gridSpan w:val="4"/>
            <w:vAlign w:val="center"/>
          </w:tcPr>
          <w:p w:rsidR="00CA5280" w:rsidRPr="00491993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337" w:type="dxa"/>
            <w:gridSpan w:val="11"/>
            <w:vAlign w:val="center"/>
          </w:tcPr>
          <w:p w:rsidR="00CA5280" w:rsidRPr="00C96E02" w:rsidRDefault="00C96E02" w:rsidP="00C96E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6E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ДААД стипендија за Интернационалну летњу школу књижевности и језика у Немачкој (2009); </w:t>
            </w:r>
            <w:r w:rsidRPr="00C96E02">
              <w:rPr>
                <w:rFonts w:ascii="Times New Roman" w:hAnsi="Times New Roman"/>
                <w:sz w:val="20"/>
                <w:szCs w:val="20"/>
              </w:rPr>
              <w:t xml:space="preserve">стипендиста Летње школе Џејмса Џојса у Трсту (2010‒2014); стипендиста Циришке </w:t>
            </w:r>
            <w:r w:rsidR="00E5552A">
              <w:rPr>
                <w:rFonts w:ascii="Times New Roman" w:hAnsi="Times New Roman"/>
                <w:sz w:val="20"/>
                <w:szCs w:val="20"/>
              </w:rPr>
              <w:t xml:space="preserve">фондације Џејмса Џојса (2014); </w:t>
            </w:r>
            <w:r w:rsidRPr="00C96E02">
              <w:rPr>
                <w:rFonts w:ascii="Times New Roman" w:hAnsi="Times New Roman"/>
                <w:sz w:val="20"/>
                <w:szCs w:val="20"/>
              </w:rPr>
              <w:t>научноистраживачки боравак на Универзитету у Келну (2018/2019).</w:t>
            </w:r>
          </w:p>
        </w:tc>
      </w:tr>
      <w:tr w:rsidR="00CA5280" w:rsidRPr="00AD7DC4" w:rsidTr="00C96E02">
        <w:trPr>
          <w:trHeight w:val="427"/>
        </w:trPr>
        <w:tc>
          <w:tcPr>
            <w:tcW w:w="9468" w:type="dxa"/>
            <w:gridSpan w:val="15"/>
            <w:vAlign w:val="center"/>
          </w:tcPr>
          <w:p w:rsidR="00C96E02" w:rsidRPr="00AD7DC4" w:rsidRDefault="00CA5280" w:rsidP="000042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7DC4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C96E02" w:rsidRPr="00AD7DC4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</w:p>
          <w:p w:rsidR="00877BC1" w:rsidRPr="00877BC1" w:rsidRDefault="00877BC1" w:rsidP="00C96E0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877BC1">
              <w:rPr>
                <w:rFonts w:ascii="Times New Roman" w:hAnsi="Times New Roman"/>
                <w:color w:val="000000"/>
                <w:sz w:val="20"/>
                <w:szCs w:val="20"/>
              </w:rPr>
              <w:t>Председник Управног одбора Задужбине „Десанка Максимовић”, изабран на седници Управног одбора Народне библиотеке Србије, одржаној 14. 1. 2020. године</w:t>
            </w:r>
            <w:r w:rsidRPr="00877BC1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877BC1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Члан</w:t>
            </w:r>
            <w:r w:rsidRPr="00877BC1">
              <w:rPr>
                <w:rFonts w:ascii="Times New Roman" w:hAnsi="Times New Roman"/>
                <w:noProof/>
                <w:szCs w:val="20"/>
                <w:lang w:val="sr-Cyrl-CS"/>
              </w:rPr>
              <w:t xml:space="preserve"> </w:t>
            </w: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Управног одбора Савеза славистичких друштава Србије;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Лектор за часове конверзације страним студентима на </w:t>
            </w:r>
            <w:r w:rsidRPr="00AD7DC4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Семинару српског језика, књижевности и културе</w:t>
            </w: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при Међународном славистичком центру; предавач на Курсу за усавршавање лектора;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lastRenderedPageBreak/>
              <w:t>Члан Организационог одбора XVI међународног конгреса слависта и технички секретар (2013–2018);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Члан Комисије за наставу словенских језика и књижевности Међународног комитета слависта;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Члан Управе Друштва за српски језик и књижевност Србије;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Члан Савета Вукове задужбине;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Сарадник у Центру за српски језик као страни (2012/2013, 2013/2014);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eastAsia="Cambria" w:hAnsi="Times New Roman"/>
                <w:noProof/>
                <w:color w:val="000000"/>
                <w:spacing w:val="-5"/>
                <w:sz w:val="20"/>
                <w:szCs w:val="20"/>
                <w:shd w:val="clear" w:color="auto" w:fill="FFFFFF"/>
                <w:lang w:eastAsia="sr-Cyrl-CS"/>
              </w:rPr>
              <w:t>Члан жирија за доделу награде за есеј о Дисовом стваралаштву (2013, 2014, 2017, 2018), члан жирија за доделу награде „Мирослав Антић” (2019</w:t>
            </w:r>
            <w:r w:rsidR="00877BC1">
              <w:rPr>
                <w:rFonts w:ascii="Times New Roman" w:eastAsia="Cambria" w:hAnsi="Times New Roman"/>
                <w:noProof/>
                <w:color w:val="000000"/>
                <w:spacing w:val="-5"/>
                <w:sz w:val="20"/>
                <w:szCs w:val="20"/>
                <w:shd w:val="clear" w:color="auto" w:fill="FFFFFF"/>
                <w:lang w:eastAsia="sr-Cyrl-CS"/>
              </w:rPr>
              <w:t>, 2020</w:t>
            </w:r>
            <w:r w:rsidRPr="00AD7DC4">
              <w:rPr>
                <w:rFonts w:ascii="Times New Roman" w:eastAsia="Cambria" w:hAnsi="Times New Roman"/>
                <w:noProof/>
                <w:color w:val="000000"/>
                <w:spacing w:val="-5"/>
                <w:sz w:val="20"/>
                <w:szCs w:val="20"/>
                <w:shd w:val="clear" w:color="auto" w:fill="FFFFFF"/>
                <w:lang w:eastAsia="sr-Cyrl-CS"/>
              </w:rPr>
              <w:t>);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eastAsia="sr-Latn-CS"/>
              </w:rPr>
              <w:t>Реализатор програма и семинара за стручна усавршавања наставника;</w:t>
            </w:r>
          </w:p>
          <w:p w:rsidR="00C96E02" w:rsidRPr="00877BC1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877BC1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Члан Асоцијације за словенске, источноевропске и евроазијске студије (2013/2014);</w:t>
            </w:r>
          </w:p>
          <w:p w:rsidR="00877BC1" w:rsidRPr="00877BC1" w:rsidRDefault="00877BC1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877BC1">
              <w:rPr>
                <w:rFonts w:ascii="Times New Roman" w:hAnsi="Times New Roman"/>
                <w:noProof/>
                <w:color w:val="000000"/>
                <w:sz w:val="20"/>
                <w:szCs w:val="20"/>
                <w:shd w:val="clear" w:color="auto" w:fill="FFFFFF"/>
                <w:lang w:eastAsia="sr-Cyrl-CS"/>
              </w:rPr>
              <w:t>Члан Интернационалне фондације Џејмса Џојса;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Члан Италијанске фондације Џејма Џојса;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AD7DC4">
              <w:rPr>
                <w:rFonts w:ascii="Times New Roman" w:eastAsia="Cambria" w:hAnsi="Times New Roman"/>
                <w:noProof/>
                <w:sz w:val="20"/>
                <w:szCs w:val="20"/>
                <w:lang w:val="sr-Cyrl-CS" w:eastAsia="sr-Latn-CS"/>
              </w:rPr>
              <w:t>Члан Друштва „Џон Апдајк”;</w:t>
            </w:r>
          </w:p>
          <w:p w:rsidR="00C96E02" w:rsidRDefault="00C96E02" w:rsidP="00877B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Један од организатора Међународне научне конференције </w:t>
            </w:r>
            <w:r w:rsidRPr="00AD7DC4">
              <w:rPr>
                <w:rFonts w:ascii="Times New Roman" w:eastAsia="Cambria" w:hAnsi="Times New Roman"/>
                <w:i/>
                <w:sz w:val="20"/>
                <w:szCs w:val="20"/>
                <w:lang w:val="sr-Cyrl-CS" w:eastAsia="sr-Latn-CS"/>
              </w:rPr>
              <w:t>Music: Rethinking the Impact of the Liberal Arts</w:t>
            </w: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, одржане на Институту за славистику Универзитета у Келну, 11–12. 12. 2018. године;</w:t>
            </w:r>
          </w:p>
          <w:p w:rsidR="00877BC1" w:rsidRPr="00877BC1" w:rsidRDefault="004A17FF" w:rsidP="00877BC1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>
              <w:rPr>
                <w:lang w:val="sr-Cyrl-RS"/>
              </w:rPr>
              <w:t xml:space="preserve">Реализатор </w:t>
            </w:r>
            <w:r>
              <w:rPr>
                <w:lang w:val="sr-Cyrl-CS"/>
              </w:rPr>
              <w:t>радионице</w:t>
            </w:r>
            <w:r w:rsidR="00877BC1" w:rsidRPr="00877BC1">
              <w:rPr>
                <w:lang w:val="sr-Cyrl-CS"/>
              </w:rPr>
              <w:t xml:space="preserve"> „Intervals in Mathematics, Literature and Music” у оквиру </w:t>
            </w:r>
            <w:r w:rsidR="00877BC1" w:rsidRPr="00877BC1">
              <w:rPr>
                <w:i/>
                <w:lang w:val="sr-Cyrl-CS"/>
              </w:rPr>
              <w:t>International Workshop, Rethinking the Impact of the Liberal Arts II: Arithmetic &amp; Geometry</w:t>
            </w:r>
            <w:r w:rsidR="00877BC1" w:rsidRPr="00877BC1">
              <w:rPr>
                <w:lang w:val="sr-Cyrl-CS"/>
              </w:rPr>
              <w:t>, организатор Институт за славистику Универзитета у Келну, у Заду</w:t>
            </w:r>
            <w:r>
              <w:rPr>
                <w:lang w:val="sr-Cyrl-CS"/>
              </w:rPr>
              <w:t>жбини „Доситеј Обрадовић”, фебруар,</w:t>
            </w:r>
            <w:r w:rsidR="00877BC1" w:rsidRPr="00877BC1">
              <w:rPr>
                <w:lang w:val="sr-Cyrl-CS"/>
              </w:rPr>
              <w:t xml:space="preserve"> 2020.   </w:t>
            </w:r>
          </w:p>
          <w:p w:rsidR="00C96E02" w:rsidRPr="00AD7DC4" w:rsidRDefault="00C96E02" w:rsidP="004A17FF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lang w:val="sr-Cyrl-CS"/>
              </w:rPr>
            </w:pPr>
            <w:r w:rsidRPr="00AD7DC4">
              <w:rPr>
                <w:lang w:val="sr-Cyrl-CS"/>
              </w:rPr>
              <w:t xml:space="preserve">Члан Комисија за одбрану дипломских радова (29): </w:t>
            </w:r>
            <w:r w:rsidRPr="00AD7DC4">
              <w:rPr>
                <w:rFonts w:eastAsiaTheme="minorHAnsi"/>
                <w:i/>
                <w:lang w:val="ru-RU"/>
              </w:rPr>
              <w:t>Реконструкција у романима Владимира Тасића</w:t>
            </w:r>
            <w:r w:rsidRPr="00AD7DC4">
              <w:rPr>
                <w:rFonts w:eastAsiaTheme="minorHAnsi"/>
                <w:lang w:val="ru-RU"/>
              </w:rPr>
              <w:t xml:space="preserve">, Ивана Мировић, 090302, 10. 02. 2016; </w:t>
            </w:r>
            <w:r w:rsidRPr="00AD7DC4">
              <w:rPr>
                <w:rFonts w:eastAsiaTheme="minorHAnsi"/>
                <w:i/>
                <w:lang w:val="ru-RU"/>
              </w:rPr>
              <w:t>Слика апокалипсе у поезији Миодрага Павловића</w:t>
            </w:r>
            <w:r w:rsidRPr="00AD7DC4">
              <w:rPr>
                <w:rFonts w:eastAsiaTheme="minorHAnsi"/>
                <w:lang w:val="ru-RU"/>
              </w:rPr>
              <w:t xml:space="preserve">, Милена Огњановић, 090222, 10. 06. 2016; </w:t>
            </w:r>
            <w:r w:rsidRPr="00AD7DC4">
              <w:rPr>
                <w:rFonts w:eastAsiaTheme="minorHAnsi"/>
                <w:i/>
                <w:lang w:val="ru-RU"/>
              </w:rPr>
              <w:t xml:space="preserve">Развој нарације и дескрипције од </w:t>
            </w:r>
            <w:r w:rsidRPr="00AD7DC4">
              <w:rPr>
                <w:rFonts w:eastAsiaTheme="minorHAnsi"/>
                <w:lang w:val="ru-RU"/>
              </w:rPr>
              <w:t xml:space="preserve">Раних јада </w:t>
            </w:r>
            <w:r w:rsidRPr="00AD7DC4">
              <w:rPr>
                <w:rFonts w:eastAsiaTheme="minorHAnsi"/>
                <w:i/>
                <w:lang w:val="ru-RU"/>
              </w:rPr>
              <w:t>до</w:t>
            </w:r>
            <w:r w:rsidRPr="00AD7DC4">
              <w:rPr>
                <w:rFonts w:eastAsiaTheme="minorHAnsi"/>
                <w:lang w:val="ru-RU"/>
              </w:rPr>
              <w:t xml:space="preserve"> Пешчаника </w:t>
            </w:r>
            <w:r w:rsidRPr="00AD7DC4">
              <w:rPr>
                <w:rFonts w:eastAsiaTheme="minorHAnsi"/>
                <w:i/>
                <w:lang w:val="ru-RU"/>
              </w:rPr>
              <w:t>Данила Киша</w:t>
            </w:r>
            <w:r w:rsidRPr="00AD7DC4">
              <w:rPr>
                <w:rFonts w:eastAsiaTheme="minorHAnsi"/>
                <w:lang w:val="ru-RU"/>
              </w:rPr>
              <w:t xml:space="preserve">, Невена Бужек, 2011/0254, 02. 09. 2016; </w:t>
            </w:r>
            <w:r w:rsidRPr="00AD7DC4">
              <w:rPr>
                <w:rFonts w:eastAsiaTheme="minorHAnsi"/>
                <w:i/>
                <w:lang w:val="ru-RU"/>
              </w:rPr>
              <w:t>Концепција броја три у</w:t>
            </w:r>
            <w:r w:rsidRPr="00AD7DC4">
              <w:rPr>
                <w:rFonts w:eastAsiaTheme="minorHAnsi"/>
                <w:lang w:val="ru-RU"/>
              </w:rPr>
              <w:t xml:space="preserve"> Хазарском речнику </w:t>
            </w:r>
            <w:r w:rsidRPr="00AD7DC4">
              <w:rPr>
                <w:rFonts w:eastAsiaTheme="minorHAnsi"/>
                <w:i/>
                <w:lang w:val="ru-RU"/>
              </w:rPr>
              <w:t>Милорада Павића</w:t>
            </w:r>
            <w:r w:rsidRPr="00AD7DC4">
              <w:rPr>
                <w:rFonts w:eastAsiaTheme="minorHAnsi"/>
                <w:lang w:val="ru-RU"/>
              </w:rPr>
              <w:t xml:space="preserve">, Емилија Јелачић, 2011/0182, 13. 09. 2016; </w:t>
            </w:r>
            <w:r w:rsidRPr="00AD7DC4">
              <w:rPr>
                <w:rFonts w:eastAsiaTheme="minorHAnsi"/>
                <w:i/>
                <w:lang w:val="ru-RU"/>
              </w:rPr>
              <w:t>Фигура Чарнојевића у роману</w:t>
            </w:r>
            <w:r w:rsidRPr="00AD7DC4">
              <w:rPr>
                <w:rFonts w:eastAsiaTheme="minorHAnsi"/>
                <w:lang w:val="ru-RU"/>
              </w:rPr>
              <w:t xml:space="preserve"> Дневник о Чарнојевићу </w:t>
            </w:r>
            <w:r w:rsidRPr="00AD7DC4">
              <w:rPr>
                <w:rFonts w:eastAsiaTheme="minorHAnsi"/>
                <w:i/>
                <w:lang w:val="ru-RU"/>
              </w:rPr>
              <w:t>Милоша Црњанског</w:t>
            </w:r>
            <w:r w:rsidRPr="00AD7DC4">
              <w:rPr>
                <w:rFonts w:eastAsiaTheme="minorHAnsi"/>
                <w:lang w:val="ru-RU"/>
              </w:rPr>
              <w:t xml:space="preserve">, Марко Аврамовић, 100275, 27. 09. 2016; </w:t>
            </w:r>
            <w:r w:rsidRPr="00AD7DC4">
              <w:rPr>
                <w:rFonts w:eastAsiaTheme="minorHAnsi"/>
                <w:i/>
                <w:lang w:val="ru-RU"/>
              </w:rPr>
              <w:t>Анализа приповедака из збирке</w:t>
            </w:r>
            <w:r w:rsidRPr="00AD7DC4">
              <w:rPr>
                <w:rFonts w:eastAsiaTheme="minorHAnsi"/>
                <w:lang w:val="ru-RU"/>
              </w:rPr>
              <w:t xml:space="preserve"> Фреде, лаку ноћ </w:t>
            </w:r>
            <w:r w:rsidRPr="00AD7DC4">
              <w:rPr>
                <w:rFonts w:eastAsiaTheme="minorHAnsi"/>
                <w:i/>
                <w:lang w:val="ru-RU"/>
              </w:rPr>
              <w:t>Драгослава Михаиловића</w:t>
            </w:r>
            <w:r w:rsidRPr="00AD7DC4">
              <w:rPr>
                <w:rFonts w:eastAsiaTheme="minorHAnsi"/>
                <w:lang w:val="ru-RU"/>
              </w:rPr>
              <w:t xml:space="preserve">, Ивана Трмчић, 2015/1715, 27. 09. 2016; </w:t>
            </w:r>
            <w:r w:rsidRPr="00AD7DC4">
              <w:rPr>
                <w:rFonts w:eastAsiaTheme="minorHAnsi"/>
                <w:i/>
                <w:lang w:val="ru-RU"/>
              </w:rPr>
              <w:t xml:space="preserve">Однос гротескних и лирских елемената у збиркама </w:t>
            </w:r>
            <w:r w:rsidRPr="00AD7DC4">
              <w:rPr>
                <w:rFonts w:eastAsiaTheme="minorHAnsi"/>
                <w:lang w:val="ru-RU"/>
              </w:rPr>
              <w:t xml:space="preserve">Божји људи </w:t>
            </w:r>
            <w:r w:rsidRPr="00AD7DC4">
              <w:rPr>
                <w:rFonts w:eastAsiaTheme="minorHAnsi"/>
                <w:i/>
                <w:lang w:val="ru-RU"/>
              </w:rPr>
              <w:t>Борисава Станковића и</w:t>
            </w:r>
            <w:r w:rsidRPr="00AD7DC4">
              <w:rPr>
                <w:rFonts w:eastAsiaTheme="minorHAnsi"/>
                <w:lang w:val="ru-RU"/>
              </w:rPr>
              <w:t xml:space="preserve"> Ђаволи долазе </w:t>
            </w:r>
            <w:r w:rsidRPr="00AD7DC4">
              <w:rPr>
                <w:rFonts w:eastAsiaTheme="minorHAnsi"/>
                <w:i/>
                <w:lang w:val="ru-RU"/>
              </w:rPr>
              <w:t>Миодрага Булатовића</w:t>
            </w:r>
            <w:r w:rsidRPr="00AD7DC4">
              <w:rPr>
                <w:rFonts w:eastAsiaTheme="minorHAnsi"/>
                <w:lang w:val="ru-RU"/>
              </w:rPr>
              <w:t xml:space="preserve">, Јелена Лазовић, 090225, 27. 09. 2016; </w:t>
            </w:r>
            <w:r w:rsidRPr="00AD7DC4">
              <w:rPr>
                <w:rFonts w:eastAsiaTheme="minorHAnsi"/>
                <w:i/>
                <w:lang w:val="ru-RU"/>
              </w:rPr>
              <w:t xml:space="preserve">Свадба као полазна тачка у тумачењу културолошких аспеката романа </w:t>
            </w:r>
            <w:r w:rsidRPr="00AD7DC4">
              <w:rPr>
                <w:rFonts w:eastAsiaTheme="minorHAnsi"/>
                <w:lang w:val="ru-RU"/>
              </w:rPr>
              <w:t xml:space="preserve">Нечиста крв, Бурлеска Господина Перуна Бога Грома </w:t>
            </w:r>
            <w:r w:rsidRPr="00AD7DC4">
              <w:rPr>
                <w:rFonts w:eastAsiaTheme="minorHAnsi"/>
                <w:i/>
                <w:lang w:val="ru-RU"/>
              </w:rPr>
              <w:t>и</w:t>
            </w:r>
            <w:r w:rsidRPr="00AD7DC4">
              <w:rPr>
                <w:rFonts w:eastAsiaTheme="minorHAnsi"/>
                <w:lang w:val="ru-RU"/>
              </w:rPr>
              <w:t xml:space="preserve"> Црвени петао лети према небу, Кристина Радомировић, 2012/00211; </w:t>
            </w:r>
            <w:r w:rsidRPr="00AD7DC4">
              <w:rPr>
                <w:rFonts w:eastAsiaTheme="minorHAnsi"/>
                <w:i/>
                <w:lang w:val="ru-RU"/>
              </w:rPr>
              <w:t>Језик и стил у</w:t>
            </w:r>
            <w:r w:rsidRPr="00AD7DC4">
              <w:rPr>
                <w:rFonts w:eastAsiaTheme="minorHAnsi"/>
                <w:lang w:val="ru-RU"/>
              </w:rPr>
              <w:t xml:space="preserve"> Мансарди </w:t>
            </w:r>
            <w:r w:rsidRPr="00AD7DC4">
              <w:rPr>
                <w:rFonts w:eastAsiaTheme="minorHAnsi"/>
                <w:i/>
                <w:lang w:val="ru-RU"/>
              </w:rPr>
              <w:t>Данила Киша</w:t>
            </w:r>
            <w:r w:rsidRPr="00AD7DC4">
              <w:rPr>
                <w:rFonts w:eastAsiaTheme="minorHAnsi"/>
                <w:lang w:val="ru-RU"/>
              </w:rPr>
              <w:t xml:space="preserve">, Дарко Јусуфовић, 2015/01710; </w:t>
            </w:r>
            <w:r w:rsidRPr="00AD7DC4">
              <w:rPr>
                <w:rFonts w:eastAsiaTheme="minorHAnsi"/>
                <w:i/>
                <w:lang w:val="ru-RU"/>
              </w:rPr>
              <w:t>Природа фантастике у приповеткама Момчила Настасијевића</w:t>
            </w:r>
            <w:r w:rsidRPr="00AD7DC4">
              <w:rPr>
                <w:rFonts w:eastAsiaTheme="minorHAnsi"/>
                <w:lang w:val="ru-RU"/>
              </w:rPr>
              <w:t xml:space="preserve">, Александар Ристић, 011677, 30. 09. 2016; </w:t>
            </w:r>
            <w:r w:rsidRPr="00AD7DC4">
              <w:rPr>
                <w:rFonts w:eastAsiaTheme="minorHAnsi"/>
                <w:i/>
                <w:lang w:val="ru-RU"/>
              </w:rPr>
              <w:t>Писање куће Вељка Милићевића</w:t>
            </w:r>
            <w:r w:rsidRPr="00AD7DC4">
              <w:rPr>
                <w:rFonts w:eastAsiaTheme="minorHAnsi"/>
                <w:lang w:val="ru-RU"/>
              </w:rPr>
              <w:t xml:space="preserve">, Иван Антић, 030290, 30. 09. 2016; </w:t>
            </w:r>
            <w:r w:rsidRPr="00AD7DC4">
              <w:rPr>
                <w:rFonts w:eastAsiaTheme="minorHAnsi"/>
                <w:i/>
                <w:lang w:val="ru-RU"/>
              </w:rPr>
              <w:t>Хумор у</w:t>
            </w:r>
            <w:r w:rsidRPr="00AD7DC4">
              <w:rPr>
                <w:rFonts w:eastAsiaTheme="minorHAnsi"/>
                <w:lang w:val="ru-RU"/>
              </w:rPr>
              <w:t xml:space="preserve"> Башти сљезове боје </w:t>
            </w:r>
            <w:r w:rsidRPr="00AD7DC4">
              <w:rPr>
                <w:rFonts w:eastAsiaTheme="minorHAnsi"/>
                <w:i/>
                <w:lang w:val="ru-RU"/>
              </w:rPr>
              <w:t>Бранка Ћопића</w:t>
            </w:r>
            <w:r w:rsidRPr="00AD7DC4">
              <w:rPr>
                <w:rFonts w:eastAsiaTheme="minorHAnsi"/>
                <w:lang w:val="ru-RU"/>
              </w:rPr>
              <w:t xml:space="preserve">, Јована Милошевић, 050208, 14. 09. 2017; </w:t>
            </w:r>
            <w:r w:rsidRPr="00AD7DC4">
              <w:rPr>
                <w:rFonts w:eastAsiaTheme="minorHAnsi"/>
                <w:i/>
                <w:lang w:val="ru-RU"/>
              </w:rPr>
              <w:t>Авангардне тенденције у часопису</w:t>
            </w:r>
            <w:r w:rsidRPr="00AD7DC4">
              <w:rPr>
                <w:rFonts w:eastAsiaTheme="minorHAnsi"/>
                <w:lang w:val="ru-RU"/>
              </w:rPr>
              <w:t xml:space="preserve"> Босанска вила </w:t>
            </w:r>
            <w:r w:rsidRPr="00AD7DC4">
              <w:rPr>
                <w:rFonts w:eastAsiaTheme="minorHAnsi"/>
                <w:i/>
                <w:lang w:val="ru-RU"/>
              </w:rPr>
              <w:t>(1911–1914),</w:t>
            </w:r>
            <w:r w:rsidRPr="00AD7DC4">
              <w:rPr>
                <w:rFonts w:eastAsiaTheme="minorHAnsi"/>
                <w:lang w:val="ru-RU"/>
              </w:rPr>
              <w:t xml:space="preserve"> Јована Остојић, 2012/0127, 14. 09. 2017; </w:t>
            </w:r>
            <w:r w:rsidRPr="00AD7DC4">
              <w:rPr>
                <w:rFonts w:eastAsiaTheme="minorHAnsi"/>
                <w:i/>
                <w:lang w:val="ru-RU"/>
              </w:rPr>
              <w:t xml:space="preserve">Поетика хиперборејства у делима </w:t>
            </w:r>
            <w:r w:rsidRPr="00AD7DC4">
              <w:rPr>
                <w:rFonts w:eastAsiaTheme="minorHAnsi"/>
                <w:lang w:val="ru-RU"/>
              </w:rPr>
              <w:t xml:space="preserve">Писма из Норвешке </w:t>
            </w:r>
            <w:r w:rsidRPr="00AD7DC4">
              <w:rPr>
                <w:rFonts w:eastAsiaTheme="minorHAnsi"/>
                <w:i/>
                <w:lang w:val="ru-RU"/>
              </w:rPr>
              <w:t xml:space="preserve">Исидоре Секулић и </w:t>
            </w:r>
            <w:r w:rsidRPr="00AD7DC4">
              <w:rPr>
                <w:rFonts w:eastAsiaTheme="minorHAnsi"/>
                <w:lang w:val="ru-RU"/>
              </w:rPr>
              <w:t xml:space="preserve">Код Хиперборејаца </w:t>
            </w:r>
            <w:r w:rsidRPr="00AD7DC4">
              <w:rPr>
                <w:rFonts w:eastAsiaTheme="minorHAnsi"/>
                <w:i/>
                <w:lang w:val="ru-RU"/>
              </w:rPr>
              <w:t>Милоша Црњанског</w:t>
            </w:r>
            <w:r w:rsidRPr="00AD7DC4">
              <w:rPr>
                <w:rFonts w:eastAsiaTheme="minorHAnsi"/>
                <w:lang w:val="ru-RU"/>
              </w:rPr>
              <w:t xml:space="preserve">, Иван Радовановић, 080251, 14. 09. 2017; </w:t>
            </w:r>
            <w:r w:rsidRPr="00AD7DC4">
              <w:rPr>
                <w:rFonts w:eastAsiaTheme="minorHAnsi"/>
                <w:i/>
                <w:lang w:val="ru-RU"/>
              </w:rPr>
              <w:t>Мотив природе у поезији Јована Дучића</w:t>
            </w:r>
            <w:r w:rsidR="00E85749">
              <w:rPr>
                <w:rFonts w:eastAsiaTheme="minorHAnsi"/>
                <w:lang w:val="ru-RU"/>
              </w:rPr>
              <w:t xml:space="preserve">, </w:t>
            </w:r>
            <w:r w:rsidRPr="00AD7DC4">
              <w:rPr>
                <w:rFonts w:eastAsiaTheme="minorHAnsi"/>
                <w:lang w:val="ru-RU"/>
              </w:rPr>
              <w:t xml:space="preserve">Мариа Лазић, 2015/1728, 14. 09. 2017; </w:t>
            </w:r>
            <w:r w:rsidRPr="00AD7DC4">
              <w:rPr>
                <w:rFonts w:eastAsiaTheme="minorHAnsi"/>
                <w:i/>
                <w:lang w:val="ru-RU"/>
              </w:rPr>
              <w:t xml:space="preserve">Традиционални жанр канона у постмодернизму (Пажљиво читање и тумачење песничке збирке </w:t>
            </w:r>
            <w:r w:rsidRPr="00AD7DC4">
              <w:rPr>
                <w:rFonts w:eastAsiaTheme="minorHAnsi"/>
                <w:lang w:val="ru-RU"/>
              </w:rPr>
              <w:t xml:space="preserve">Четири канона </w:t>
            </w:r>
            <w:r w:rsidRPr="00AD7DC4">
              <w:rPr>
                <w:rFonts w:eastAsiaTheme="minorHAnsi"/>
                <w:i/>
                <w:lang w:val="ru-RU"/>
              </w:rPr>
              <w:t xml:space="preserve">Ивана В. Лалића), </w:t>
            </w:r>
            <w:r w:rsidRPr="00AD7DC4">
              <w:rPr>
                <w:rFonts w:eastAsiaTheme="minorHAnsi"/>
                <w:lang w:val="ru-RU"/>
              </w:rPr>
              <w:t xml:space="preserve">Бојан Гојковић, 090293, 14. 09. 2017; </w:t>
            </w:r>
            <w:r w:rsidRPr="00AD7DC4">
              <w:rPr>
                <w:rFonts w:eastAsiaTheme="minorHAnsi"/>
                <w:i/>
                <w:lang w:val="ru-RU"/>
              </w:rPr>
              <w:t xml:space="preserve">Транспоновање стварности у делу Милана Дединца, </w:t>
            </w:r>
            <w:r w:rsidRPr="00AD7DC4">
              <w:rPr>
                <w:rFonts w:eastAsiaTheme="minorHAnsi"/>
                <w:lang w:val="ru-RU"/>
              </w:rPr>
              <w:t xml:space="preserve">Тијана Копривица, 2013/0229, 14. 09. 2017; </w:t>
            </w:r>
            <w:r w:rsidRPr="00AD7DC4">
              <w:rPr>
                <w:rFonts w:eastAsiaTheme="minorHAnsi"/>
                <w:i/>
                <w:lang w:val="ru-RU"/>
              </w:rPr>
              <w:t xml:space="preserve">Постмодернистичко читање </w:t>
            </w:r>
            <w:r w:rsidRPr="00AD7DC4">
              <w:rPr>
                <w:rFonts w:eastAsiaTheme="minorHAnsi"/>
                <w:lang w:val="ru-RU"/>
              </w:rPr>
              <w:t xml:space="preserve">Унутрашње стране ветра </w:t>
            </w:r>
            <w:r w:rsidRPr="00AD7DC4">
              <w:rPr>
                <w:rFonts w:eastAsiaTheme="minorHAnsi"/>
                <w:i/>
                <w:lang w:val="ru-RU"/>
              </w:rPr>
              <w:t>Милорада Павића</w:t>
            </w:r>
            <w:r w:rsidRPr="00AD7DC4">
              <w:rPr>
                <w:rFonts w:eastAsiaTheme="minorHAnsi"/>
                <w:lang w:val="ru-RU"/>
              </w:rPr>
              <w:t xml:space="preserve">,  Љубица Станојевић, 2012/0129, </w:t>
            </w:r>
            <w:r w:rsidRPr="00AD7DC4">
              <w:rPr>
                <w:rFonts w:eastAsiaTheme="minorHAnsi"/>
                <w:lang w:val="ru-RU" w:eastAsia="en-US"/>
              </w:rPr>
              <w:t xml:space="preserve">30. 09. 2017; </w:t>
            </w:r>
            <w:r w:rsidRPr="00AD7DC4">
              <w:rPr>
                <w:rFonts w:eastAsiaTheme="minorHAnsi"/>
                <w:i/>
                <w:lang w:val="ru-RU" w:eastAsia="en-US"/>
              </w:rPr>
              <w:t>Пародија у</w:t>
            </w:r>
            <w:r w:rsidRPr="00AD7DC4">
              <w:rPr>
                <w:rFonts w:eastAsiaTheme="minorHAnsi"/>
                <w:lang w:val="ru-RU" w:eastAsia="en-US"/>
              </w:rPr>
              <w:t xml:space="preserve"> Пантологијама </w:t>
            </w:r>
            <w:r w:rsidRPr="00AD7DC4">
              <w:rPr>
                <w:rFonts w:eastAsiaTheme="minorHAnsi"/>
                <w:i/>
                <w:lang w:val="ru-RU" w:eastAsia="en-US"/>
              </w:rPr>
              <w:t>Станислава Винавера</w:t>
            </w:r>
            <w:r w:rsidRPr="00AD7DC4">
              <w:rPr>
                <w:rFonts w:eastAsiaTheme="minorHAnsi"/>
                <w:lang w:val="ru-RU" w:eastAsia="en-US"/>
              </w:rPr>
              <w:t xml:space="preserve">, Јелена Ђокић, 090317, 30. 9. 2017; </w:t>
            </w:r>
            <w:r w:rsidRPr="00AD7DC4">
              <w:rPr>
                <w:rFonts w:eastAsiaTheme="minorHAnsi"/>
                <w:i/>
                <w:lang w:val="ru-RU" w:eastAsia="en-US"/>
              </w:rPr>
              <w:t>Тип искорењеног јунака у прози српске модерне</w:t>
            </w:r>
            <w:r w:rsidRPr="00AD7DC4">
              <w:rPr>
                <w:rFonts w:eastAsiaTheme="minorHAnsi"/>
                <w:lang w:val="ru-RU" w:eastAsia="en-US"/>
              </w:rPr>
              <w:t xml:space="preserve">, Даница Сокић, 2011/00151, 11. 09. 2018; </w:t>
            </w:r>
            <w:r w:rsidRPr="00AD7DC4">
              <w:rPr>
                <w:rFonts w:eastAsiaTheme="minorHAnsi"/>
                <w:i/>
                <w:lang w:val="sr-Cyrl-RS" w:eastAsia="en-US"/>
              </w:rPr>
              <w:t>Слика рата у роману</w:t>
            </w:r>
            <w:r w:rsidRPr="00AD7DC4">
              <w:rPr>
                <w:rFonts w:eastAsiaTheme="minorHAnsi"/>
                <w:lang w:val="sr-Cyrl-RS" w:eastAsia="en-US"/>
              </w:rPr>
              <w:t xml:space="preserve"> Лелејска гора </w:t>
            </w:r>
            <w:r w:rsidRPr="00AD7DC4">
              <w:rPr>
                <w:rFonts w:eastAsiaTheme="minorHAnsi"/>
                <w:i/>
                <w:lang w:val="sr-Cyrl-RS" w:eastAsia="en-US"/>
              </w:rPr>
              <w:t>Михаила Лалића</w:t>
            </w:r>
            <w:r w:rsidRPr="00AD7DC4">
              <w:rPr>
                <w:rFonts w:eastAsiaTheme="minorHAnsi"/>
                <w:lang w:val="sr-Cyrl-RS" w:eastAsia="en-US"/>
              </w:rPr>
              <w:t xml:space="preserve">, Катарина Митровић, 2011/00166, 27. 09. 2018; </w:t>
            </w:r>
            <w:r w:rsidRPr="00AD7DC4">
              <w:rPr>
                <w:rFonts w:eastAsiaTheme="minorHAnsi"/>
                <w:i/>
                <w:lang w:val="sr-Cyrl-RS" w:eastAsia="en-US"/>
              </w:rPr>
              <w:t>Идејни модалитети смрти у</w:t>
            </w:r>
            <w:r w:rsidRPr="00AD7DC4">
              <w:rPr>
                <w:rFonts w:eastAsiaTheme="minorHAnsi"/>
                <w:lang w:val="sr-Cyrl-RS" w:eastAsia="en-US"/>
              </w:rPr>
              <w:t xml:space="preserve"> Енциклопедији мртвих </w:t>
            </w:r>
            <w:r w:rsidRPr="00AD7DC4">
              <w:rPr>
                <w:rFonts w:eastAsiaTheme="minorHAnsi"/>
                <w:i/>
                <w:lang w:val="sr-Cyrl-RS" w:eastAsia="en-US"/>
              </w:rPr>
              <w:t>Данила Киша и</w:t>
            </w:r>
            <w:r w:rsidRPr="00AD7DC4">
              <w:rPr>
                <w:rFonts w:eastAsiaTheme="minorHAnsi"/>
                <w:lang w:val="sr-Cyrl-RS" w:eastAsia="en-US"/>
              </w:rPr>
              <w:t xml:space="preserve"> Извештају о куги Радослава Петковића, Ненад Аврамовић, 2012/00244, 27. 09. 2018; </w:t>
            </w:r>
            <w:r w:rsidRPr="00AD7DC4">
              <w:rPr>
                <w:rFonts w:eastAsiaTheme="minorHAnsi"/>
                <w:i/>
                <w:lang w:val="sr-Cyrl-RS" w:eastAsia="en-US"/>
              </w:rPr>
              <w:t>Сличности и разлике између Станковићевих и Андрићевих јунакиња</w:t>
            </w:r>
            <w:r w:rsidRPr="00AD7DC4">
              <w:rPr>
                <w:rFonts w:eastAsiaTheme="minorHAnsi"/>
                <w:lang w:val="sr-Cyrl-RS" w:eastAsia="en-US"/>
              </w:rPr>
              <w:t xml:space="preserve">, Тања Вуксановић, 2016/01616, 27. 09. 2018; </w:t>
            </w:r>
            <w:r w:rsidRPr="00AD7DC4">
              <w:rPr>
                <w:rFonts w:eastAsiaTheme="minorHAnsi"/>
                <w:i/>
                <w:lang w:val="sr-Cyrl-RS" w:eastAsia="en-US"/>
              </w:rPr>
              <w:t xml:space="preserve">Заступљеност обреда прелаза у српској књижевности 20. века (На примеру романа </w:t>
            </w:r>
            <w:r w:rsidRPr="00AD7DC4">
              <w:rPr>
                <w:rFonts w:eastAsiaTheme="minorHAnsi"/>
                <w:lang w:val="sr-Cyrl-RS" w:eastAsia="en-US"/>
              </w:rPr>
              <w:t>Нечиста крв</w:t>
            </w:r>
            <w:r w:rsidRPr="00AD7DC4">
              <w:rPr>
                <w:rFonts w:eastAsiaTheme="minorHAnsi"/>
                <w:i/>
                <w:lang w:val="sr-Cyrl-RS" w:eastAsia="en-US"/>
              </w:rPr>
              <w:t xml:space="preserve"> Боре Станковића), </w:t>
            </w:r>
            <w:r w:rsidRPr="00AD7DC4">
              <w:rPr>
                <w:rFonts w:eastAsiaTheme="minorHAnsi"/>
                <w:lang w:val="sr-Cyrl-RS" w:eastAsia="en-US"/>
              </w:rPr>
              <w:t xml:space="preserve">Младен Станић, 2013/00216, 27. 09. 2018; </w:t>
            </w:r>
            <w:r w:rsidRPr="00AD7DC4">
              <w:rPr>
                <w:rFonts w:eastAsiaTheme="minorHAnsi"/>
                <w:i/>
                <w:lang w:val="sr-Cyrl-RS" w:eastAsia="en-US"/>
              </w:rPr>
              <w:t>Теме и мотиви у поезији Мирослава Антића</w:t>
            </w:r>
            <w:r w:rsidRPr="00AD7DC4">
              <w:rPr>
                <w:rFonts w:eastAsiaTheme="minorHAnsi"/>
                <w:lang w:val="sr-Cyrl-RS" w:eastAsia="en-US"/>
              </w:rPr>
              <w:t xml:space="preserve">, Милица Станић, 2011/00208, 27. 09. 2018; </w:t>
            </w:r>
            <w:r w:rsidRPr="00AD7DC4">
              <w:rPr>
                <w:rFonts w:eastAsiaTheme="minorHAnsi"/>
                <w:i/>
                <w:lang w:val="sr-Cyrl-RS" w:eastAsia="en-US"/>
              </w:rPr>
              <w:t>Фолклорни елементи у</w:t>
            </w:r>
            <w:r w:rsidRPr="00AD7DC4">
              <w:rPr>
                <w:rFonts w:eastAsiaTheme="minorHAnsi"/>
                <w:lang w:val="sr-Cyrl-RS" w:eastAsia="en-US"/>
              </w:rPr>
              <w:t xml:space="preserve"> Аникиним временима </w:t>
            </w:r>
            <w:r w:rsidRPr="00AD7DC4">
              <w:rPr>
                <w:rFonts w:eastAsiaTheme="minorHAnsi"/>
                <w:i/>
                <w:lang w:val="sr-Cyrl-RS" w:eastAsia="en-US"/>
              </w:rPr>
              <w:t>Иве Андрића</w:t>
            </w:r>
            <w:r w:rsidRPr="00AD7DC4">
              <w:rPr>
                <w:rFonts w:eastAsiaTheme="minorHAnsi"/>
                <w:lang w:val="sr-Cyrl-RS" w:eastAsia="en-US"/>
              </w:rPr>
              <w:t>, Сузана Миловановић, 2009/00195, 30. 09. 2018;</w:t>
            </w:r>
            <w:r w:rsidRPr="00AD7DC4">
              <w:rPr>
                <w:i/>
                <w:lang w:val="sr-Cyrl-RS"/>
              </w:rPr>
              <w:t xml:space="preserve"> Лик фра Петра у прози Иве Андрића</w:t>
            </w:r>
            <w:r w:rsidRPr="00AD7DC4">
              <w:rPr>
                <w:lang w:val="sr-Cyrl-RS"/>
              </w:rPr>
              <w:t xml:space="preserve">, </w:t>
            </w:r>
            <w:r w:rsidRPr="00AD7DC4">
              <w:t>Дајана Радуловић</w:t>
            </w:r>
            <w:r w:rsidRPr="00AD7DC4">
              <w:rPr>
                <w:lang w:val="sr-Cyrl-RS"/>
              </w:rPr>
              <w:t xml:space="preserve">, 2004/00230, 30. 09. 2019; </w:t>
            </w:r>
            <w:r w:rsidRPr="004A17FF">
              <w:rPr>
                <w:i/>
              </w:rPr>
              <w:t>Психоаналитичко тумачење лика Павла Исаковича</w:t>
            </w:r>
            <w:r w:rsidRPr="004A17FF">
              <w:rPr>
                <w:lang w:val="sr-Cyrl-RS"/>
              </w:rPr>
              <w:t xml:space="preserve">, </w:t>
            </w:r>
            <w:r w:rsidRPr="004A17FF">
              <w:rPr>
                <w:lang w:val="sr-Cyrl-CS"/>
              </w:rPr>
              <w:t xml:space="preserve">Никола Станишић, 2010/00172, 30. 09. 2019; </w:t>
            </w:r>
            <w:r w:rsidRPr="004A17FF">
              <w:rPr>
                <w:i/>
                <w:lang w:val="sr-Cyrl-CS"/>
              </w:rPr>
              <w:t xml:space="preserve">Проблематика савремености у драми </w:t>
            </w:r>
            <w:r w:rsidRPr="004A17FF">
              <w:rPr>
                <w:lang w:val="sr-Cyrl-CS"/>
              </w:rPr>
              <w:t xml:space="preserve">Конак </w:t>
            </w:r>
            <w:r w:rsidRPr="004A17FF">
              <w:rPr>
                <w:i/>
                <w:lang w:val="sr-Cyrl-CS"/>
              </w:rPr>
              <w:t>Милоша Црњанског</w:t>
            </w:r>
            <w:r w:rsidRPr="004A17FF">
              <w:rPr>
                <w:lang w:val="sr-Cyrl-CS"/>
              </w:rPr>
              <w:t xml:space="preserve">, Невена </w:t>
            </w:r>
            <w:r w:rsidR="004A17FF" w:rsidRPr="004A17FF">
              <w:rPr>
                <w:lang w:val="sr-Cyrl-CS"/>
              </w:rPr>
              <w:t>Ч</w:t>
            </w:r>
            <w:r w:rsidR="004A17FF">
              <w:rPr>
                <w:lang w:val="sr-Cyrl-CS"/>
              </w:rPr>
              <w:t>олић, 2011/00234, 30. 09. 2019.</w:t>
            </w:r>
          </w:p>
          <w:p w:rsidR="00ED3B27" w:rsidRPr="00ED3B27" w:rsidRDefault="00C96E02" w:rsidP="00ED3B27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lang w:val="sr-Cyrl-CS"/>
              </w:rPr>
            </w:pPr>
            <w:r w:rsidRPr="00AD7DC4">
              <w:rPr>
                <w:lang w:val="sr-Cyrl-CS"/>
              </w:rPr>
              <w:t>Члан Комис</w:t>
            </w:r>
            <w:r w:rsidR="004A17FF">
              <w:rPr>
                <w:lang w:val="sr-Cyrl-CS"/>
              </w:rPr>
              <w:t>ија за одбрану мастер радова (14</w:t>
            </w:r>
            <w:r w:rsidRPr="00AD7DC4">
              <w:rPr>
                <w:lang w:val="sr-Cyrl-CS"/>
              </w:rPr>
              <w:t xml:space="preserve">): Ни стаза ни имена: Знакови поред пута Иве Андрића на темељу душе, Александра Пауновић, 2009/10303, 30. 09. 2015; Приповедни поступак </w:t>
            </w:r>
            <w:r w:rsidRPr="00AD7DC4">
              <w:rPr>
                <w:lang w:val="sr-Cyrl-CS"/>
              </w:rPr>
              <w:lastRenderedPageBreak/>
              <w:t xml:space="preserve">Александра Тишме: Употреба човека, Капо и Женарник, Неда Алексић, 2009/10299, 30. 09. 2016; </w:t>
            </w:r>
            <w:r w:rsidRPr="00E85749">
              <w:rPr>
                <w:i/>
                <w:lang w:val="sr-Cyrl-CS"/>
              </w:rPr>
              <w:t>Формирање идентитета и однос према другости у</w:t>
            </w:r>
            <w:r w:rsidRPr="00AD7DC4">
              <w:rPr>
                <w:lang w:val="sr-Cyrl-CS"/>
              </w:rPr>
              <w:t xml:space="preserve"> Хазарском речнику </w:t>
            </w:r>
            <w:r w:rsidRPr="00E85749">
              <w:rPr>
                <w:i/>
                <w:lang w:val="sr-Cyrl-CS"/>
              </w:rPr>
              <w:t>Милорада Павића</w:t>
            </w:r>
            <w:r w:rsidRPr="00AD7DC4">
              <w:rPr>
                <w:lang w:val="sr-Cyrl-CS"/>
              </w:rPr>
              <w:t xml:space="preserve">, Ана Пауновић, 2007/311м, 30. 09. 2016; </w:t>
            </w:r>
            <w:r w:rsidRPr="00E85749">
              <w:rPr>
                <w:i/>
                <w:lang w:val="sr-Cyrl-CS"/>
              </w:rPr>
              <w:t>Упоредна анализа драма Милене Марковић и Дејана Дуковског</w:t>
            </w:r>
            <w:r w:rsidRPr="00AD7DC4">
              <w:rPr>
                <w:lang w:val="sr-Cyrl-CS"/>
              </w:rPr>
              <w:t xml:space="preserve">, Ивана Башкот, 2009/261, 28. 9. 2017; Дневник о Чарнојевићу </w:t>
            </w:r>
            <w:r w:rsidRPr="00E85749">
              <w:rPr>
                <w:i/>
                <w:lang w:val="sr-Cyrl-CS"/>
              </w:rPr>
              <w:t>Милоша Црњанског: матична ћелија српске књижевности XX века</w:t>
            </w:r>
            <w:r w:rsidRPr="00AD7DC4">
              <w:rPr>
                <w:lang w:val="sr-Cyrl-CS"/>
              </w:rPr>
              <w:t xml:space="preserve">, Марко Аврамовић, 2010/10275, 28. 9. 2017; </w:t>
            </w:r>
            <w:r w:rsidRPr="00C11BE1">
              <w:rPr>
                <w:i/>
                <w:lang w:val="sr-Cyrl-CS"/>
              </w:rPr>
              <w:t>Поетика фантастике у филмовима Ђорђа Кадијевића</w:t>
            </w:r>
            <w:r w:rsidRPr="00AD7DC4">
              <w:rPr>
                <w:lang w:val="sr-Cyrl-CS"/>
              </w:rPr>
              <w:t xml:space="preserve">, Срђан Гагић, 2015/11697, 28. 9. 2017; </w:t>
            </w:r>
            <w:r w:rsidRPr="00C11BE1">
              <w:rPr>
                <w:i/>
                <w:lang w:val="sr-Cyrl-CS"/>
              </w:rPr>
              <w:t xml:space="preserve">Елементи традиције у збирци песама </w:t>
            </w:r>
            <w:r w:rsidRPr="00AD7DC4">
              <w:rPr>
                <w:lang w:val="sr-Cyrl-CS"/>
              </w:rPr>
              <w:t xml:space="preserve">Усправна земља </w:t>
            </w:r>
            <w:r w:rsidRPr="00C11BE1">
              <w:rPr>
                <w:i/>
                <w:lang w:val="sr-Cyrl-CS"/>
              </w:rPr>
              <w:t>Васка Попе</w:t>
            </w:r>
            <w:r w:rsidRPr="00AD7DC4">
              <w:rPr>
                <w:lang w:val="sr-Cyrl-CS"/>
              </w:rPr>
              <w:t xml:space="preserve">, </w:t>
            </w:r>
            <w:r w:rsidR="00AD7DC4" w:rsidRPr="00AD7DC4">
              <w:rPr>
                <w:lang w:val="sr-Cyrl-CS"/>
              </w:rPr>
              <w:t xml:space="preserve">Тијана Дрндаревић, 2011/10145, </w:t>
            </w:r>
            <w:r w:rsidRPr="00AD7DC4">
              <w:rPr>
                <w:lang w:val="sr-Cyrl-CS"/>
              </w:rPr>
              <w:t xml:space="preserve">05. 07. 2018; </w:t>
            </w:r>
            <w:r w:rsidRPr="00C11BE1">
              <w:rPr>
                <w:i/>
                <w:lang w:val="sr-Cyrl-CS"/>
              </w:rPr>
              <w:t>Филм</w:t>
            </w:r>
            <w:r w:rsidRPr="00AD7DC4">
              <w:rPr>
                <w:lang w:val="sr-Cyrl-CS"/>
              </w:rPr>
              <w:t xml:space="preserve"> Пешчаник </w:t>
            </w:r>
            <w:r w:rsidRPr="00C11BE1">
              <w:rPr>
                <w:i/>
                <w:lang w:val="sr-Cyrl-CS"/>
              </w:rPr>
              <w:t>као екранизација Кишовог</w:t>
            </w:r>
            <w:r w:rsidRPr="00AD7DC4">
              <w:rPr>
                <w:lang w:val="sr-Cyrl-CS"/>
              </w:rPr>
              <w:t xml:space="preserve"> Породичног циркуса, Александра Данилов, 2011/10121, 11. 09. 2018; </w:t>
            </w:r>
            <w:r w:rsidRPr="00C11BE1">
              <w:rPr>
                <w:i/>
                <w:lang w:val="sr-Cyrl-CS"/>
              </w:rPr>
              <w:t>Плотско и животно у Павловићевим филмовима</w:t>
            </w:r>
            <w:r w:rsidRPr="00AD7DC4">
              <w:rPr>
                <w:lang w:val="sr-Cyrl-CS"/>
              </w:rPr>
              <w:t xml:space="preserve"> Задах тела, На путу за Катангу </w:t>
            </w:r>
            <w:r w:rsidRPr="00C11BE1">
              <w:rPr>
                <w:i/>
                <w:lang w:val="sr-Cyrl-CS"/>
              </w:rPr>
              <w:t>и</w:t>
            </w:r>
            <w:r w:rsidRPr="00AD7DC4">
              <w:rPr>
                <w:lang w:val="sr-Cyrl-CS"/>
              </w:rPr>
              <w:t xml:space="preserve"> Лет мртве птице, Јелена Медаковић, 2011/10185, 28. 09. 2018; </w:t>
            </w:r>
            <w:r w:rsidRPr="00ED3B27">
              <w:rPr>
                <w:i/>
                <w:lang w:val="sr-Cyrl-CS"/>
              </w:rPr>
              <w:t>Фантастика у филму</w:t>
            </w:r>
            <w:r w:rsidRPr="00AD7DC4">
              <w:rPr>
                <w:lang w:val="sr-Cyrl-CS"/>
              </w:rPr>
              <w:t xml:space="preserve"> Штићеник, Маја Вељковић, 2008/10179, 28. 09. 2018; </w:t>
            </w:r>
            <w:r w:rsidRPr="00ED3B27">
              <w:rPr>
                <w:i/>
                <w:lang w:val="sr-Cyrl-CS"/>
              </w:rPr>
              <w:t>Феномен гротескног у књижевном делу Миодрага Булатовића</w:t>
            </w:r>
            <w:r w:rsidRPr="00AD7DC4">
              <w:rPr>
                <w:lang w:val="sr-Cyrl-CS"/>
              </w:rPr>
              <w:t xml:space="preserve">, Ивана Исаиловић, 2013/10242, 28. 06. 2019;  </w:t>
            </w:r>
            <w:r w:rsidRPr="00ED3B27">
              <w:rPr>
                <w:i/>
                <w:lang w:val="sr-Cyrl-CS"/>
              </w:rPr>
              <w:t>Поетика метаморфозе у</w:t>
            </w:r>
            <w:r w:rsidRPr="00AD7DC4">
              <w:rPr>
                <w:lang w:val="sr-Cyrl-CS"/>
              </w:rPr>
              <w:t xml:space="preserve"> Преображају </w:t>
            </w:r>
            <w:r w:rsidRPr="00ED3B27">
              <w:rPr>
                <w:i/>
                <w:lang w:val="sr-Cyrl-CS"/>
              </w:rPr>
              <w:t>Франца Кафке и</w:t>
            </w:r>
            <w:r w:rsidRPr="00AD7DC4">
              <w:rPr>
                <w:lang w:val="sr-Cyrl-CS"/>
              </w:rPr>
              <w:t xml:space="preserve"> Гробници за Бориса Давидовича </w:t>
            </w:r>
            <w:r w:rsidRPr="00ED3B27">
              <w:rPr>
                <w:i/>
                <w:lang w:val="sr-Cyrl-CS"/>
              </w:rPr>
              <w:t>Данила Киша</w:t>
            </w:r>
            <w:r w:rsidRPr="00AD7DC4">
              <w:rPr>
                <w:lang w:val="sr-Cyrl-CS"/>
              </w:rPr>
              <w:t>, Александра Ба</w:t>
            </w:r>
            <w:r w:rsidR="004A17FF">
              <w:rPr>
                <w:lang w:val="sr-Cyrl-CS"/>
              </w:rPr>
              <w:t xml:space="preserve">тинић, 2012/10223, 25. 09. 2019; </w:t>
            </w:r>
            <w:r w:rsidR="004A17FF" w:rsidRPr="00ED3B27">
              <w:rPr>
                <w:rFonts w:eastAsia="Calibri"/>
                <w:noProof/>
                <w:color w:val="000000"/>
                <w:lang w:val="ru-RU"/>
              </w:rPr>
              <w:t>Баш Челик</w:t>
            </w:r>
            <w:r w:rsidR="004A17FF" w:rsidRPr="004A17FF">
              <w:rPr>
                <w:rFonts w:eastAsia="Calibri"/>
                <w:noProof/>
                <w:color w:val="000000"/>
                <w:lang w:val="ru-RU"/>
              </w:rPr>
              <w:t xml:space="preserve"> ‒ </w:t>
            </w:r>
            <w:r w:rsidR="004A17FF" w:rsidRPr="004A17FF">
              <w:rPr>
                <w:rFonts w:eastAsia="Calibri"/>
                <w:i/>
                <w:noProof/>
                <w:color w:val="000000"/>
                <w:lang w:val="ru-RU"/>
              </w:rPr>
              <w:t>бајка у стрипу и на филму</w:t>
            </w:r>
            <w:r w:rsidR="004A17FF" w:rsidRPr="004A17FF">
              <w:rPr>
                <w:rFonts w:eastAsia="Calibri"/>
                <w:noProof/>
                <w:color w:val="000000"/>
                <w:lang w:val="ru-RU"/>
              </w:rPr>
              <w:t>, Лука Веланац, 2009/10307, 15. 1. 2020;</w:t>
            </w:r>
            <w:r w:rsidR="004A17FF">
              <w:rPr>
                <w:rFonts w:eastAsia="Calibri"/>
                <w:noProof/>
                <w:color w:val="000000"/>
                <w:lang w:val="ru-RU"/>
              </w:rPr>
              <w:t xml:space="preserve"> </w:t>
            </w:r>
            <w:r w:rsidR="004A17FF" w:rsidRPr="004A17FF">
              <w:rPr>
                <w:rFonts w:eastAsia="Calibri"/>
                <w:i/>
                <w:noProof/>
                <w:color w:val="000000"/>
                <w:lang w:val="ru-RU"/>
              </w:rPr>
              <w:t xml:space="preserve">Породичне сабласти у роману </w:t>
            </w:r>
            <w:r w:rsidR="004A17FF" w:rsidRPr="00ED3B27">
              <w:rPr>
                <w:rFonts w:eastAsia="Calibri"/>
                <w:noProof/>
                <w:color w:val="000000"/>
                <w:lang w:val="ru-RU"/>
              </w:rPr>
              <w:t>Стаклени зид</w:t>
            </w:r>
            <w:r w:rsidR="004A17FF" w:rsidRPr="004A17FF">
              <w:rPr>
                <w:rFonts w:eastAsia="Calibri"/>
                <w:i/>
                <w:noProof/>
                <w:color w:val="000000"/>
                <w:lang w:val="ru-RU"/>
              </w:rPr>
              <w:t xml:space="preserve"> Владимира Тасића</w:t>
            </w:r>
            <w:r w:rsidR="004A17FF" w:rsidRPr="004A17FF">
              <w:rPr>
                <w:rFonts w:eastAsia="Calibri"/>
                <w:noProof/>
                <w:color w:val="000000"/>
                <w:lang w:val="ru-RU"/>
              </w:rPr>
              <w:t>, Теодор Мирковић, 2009/10276,</w:t>
            </w:r>
            <w:r w:rsidR="004A17FF">
              <w:rPr>
                <w:rFonts w:eastAsia="Calibri"/>
                <w:noProof/>
                <w:color w:val="000000"/>
                <w:lang w:val="ru-RU"/>
              </w:rPr>
              <w:t xml:space="preserve"> 6. </w:t>
            </w:r>
            <w:r w:rsidR="004A17FF" w:rsidRPr="004A17FF">
              <w:rPr>
                <w:rFonts w:eastAsia="Calibri"/>
                <w:noProof/>
                <w:color w:val="000000"/>
                <w:lang w:val="ru-RU"/>
              </w:rPr>
              <w:t>2. 202</w:t>
            </w:r>
            <w:r w:rsidR="004A17FF">
              <w:rPr>
                <w:rFonts w:eastAsia="Calibri"/>
                <w:noProof/>
                <w:color w:val="000000"/>
                <w:lang w:val="ru-RU"/>
              </w:rPr>
              <w:t>0.</w:t>
            </w:r>
          </w:p>
          <w:p w:rsidR="00C96E02" w:rsidRPr="00241876" w:rsidRDefault="004A17FF" w:rsidP="00241876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lang w:val="sr-Cyrl-CS"/>
              </w:rPr>
            </w:pPr>
            <w:r w:rsidRPr="00ED3B27">
              <w:rPr>
                <w:lang w:val="sr-Cyrl-CS"/>
              </w:rPr>
              <w:t>Ментор дипломских радовa (5</w:t>
            </w:r>
            <w:r w:rsidR="00C96E02" w:rsidRPr="00ED3B27">
              <w:rPr>
                <w:lang w:val="sr-Cyrl-CS"/>
              </w:rPr>
              <w:t xml:space="preserve">): </w:t>
            </w:r>
            <w:r w:rsidR="00C96E02" w:rsidRPr="00ED3B27">
              <w:rPr>
                <w:i/>
                <w:lang w:val="sr-Cyrl-CS"/>
              </w:rPr>
              <w:t>Зашто звона (не) звоне? (Симболика мотива звона у српског књижевности прве половине 20. века)</w:t>
            </w:r>
            <w:r w:rsidR="00C96E02" w:rsidRPr="00ED3B27">
              <w:rPr>
                <w:lang w:val="sr-Cyrl-CS"/>
              </w:rPr>
              <w:t xml:space="preserve">, Јелена Апостоловић, 2013/00139, 27. 09. 2018; </w:t>
            </w:r>
            <w:r w:rsidR="00C96E02" w:rsidRPr="00ED3B27">
              <w:rPr>
                <w:i/>
                <w:lang w:val="sr-Cyrl-CS"/>
              </w:rPr>
              <w:t xml:space="preserve">Роман-дневник: проблем интермедијалности (На примеру романа и радио-драме </w:t>
            </w:r>
            <w:r w:rsidR="00C96E02" w:rsidRPr="00ED3B27">
              <w:rPr>
                <w:lang w:val="sr-Cyrl-CS"/>
              </w:rPr>
              <w:t xml:space="preserve">Дневник о Чарнојевићу), Немања Марјановић, 2017/01460, 27. 09. 2018; </w:t>
            </w:r>
            <w:r w:rsidR="00C96E02" w:rsidRPr="00ED3B27">
              <w:rPr>
                <w:i/>
                <w:lang w:val="sr-Cyrl-CS"/>
              </w:rPr>
              <w:t xml:space="preserve">Има ли Атлантида историју? Преобликовање историографске метафикције у роману </w:t>
            </w:r>
            <w:r w:rsidR="00C96E02" w:rsidRPr="00ED3B27">
              <w:rPr>
                <w:lang w:val="sr-Cyrl-CS"/>
              </w:rPr>
              <w:t xml:space="preserve">Атлантида </w:t>
            </w:r>
            <w:r w:rsidR="00C96E02" w:rsidRPr="00ED3B27">
              <w:rPr>
                <w:i/>
                <w:lang w:val="sr-Cyrl-CS"/>
              </w:rPr>
              <w:t>Борислава Пекића</w:t>
            </w:r>
            <w:r w:rsidR="00C96E02" w:rsidRPr="00ED3B27">
              <w:rPr>
                <w:lang w:val="sr-Cyrl-CS"/>
              </w:rPr>
              <w:t>, Лидија Х</w:t>
            </w:r>
            <w:r w:rsidRPr="00ED3B27">
              <w:rPr>
                <w:lang w:val="sr-Cyrl-CS"/>
              </w:rPr>
              <w:t xml:space="preserve">орват, 2013/00241, 30. 09. 2019; </w:t>
            </w:r>
            <w:r w:rsidRPr="00ED3B27">
              <w:rPr>
                <w:i/>
                <w:noProof/>
                <w:color w:val="000000"/>
                <w:lang w:val="ru-RU"/>
              </w:rPr>
              <w:t>Проблем удвајања у роману Пешчаник Данила Киша у контексту српске књижевности XX века</w:t>
            </w:r>
            <w:r w:rsidRPr="00ED3B27">
              <w:rPr>
                <w:noProof/>
                <w:color w:val="000000"/>
                <w:lang w:val="ru-RU"/>
              </w:rPr>
              <w:t xml:space="preserve">, Селена Швабић, 2017/01506, 16. 1. 2020; </w:t>
            </w:r>
            <w:r w:rsidRPr="00ED3B27">
              <w:rPr>
                <w:i/>
                <w:noProof/>
                <w:color w:val="000000"/>
                <w:lang w:val="ru-RU"/>
              </w:rPr>
              <w:t>Табуизиране јуна</w:t>
            </w:r>
            <w:r w:rsidR="00ED3B27" w:rsidRPr="00ED3B27">
              <w:rPr>
                <w:i/>
                <w:noProof/>
                <w:color w:val="000000"/>
                <w:lang w:val="ru-RU"/>
              </w:rPr>
              <w:t>киње у романима Милице Јанковић</w:t>
            </w:r>
            <w:r w:rsidRPr="00ED3B27">
              <w:rPr>
                <w:noProof/>
                <w:color w:val="000000"/>
                <w:lang w:val="ru-RU"/>
              </w:rPr>
              <w:t>, Милица Бједов, 2014/00211, 7. 2. 2020.</w:t>
            </w:r>
            <w:r w:rsidRPr="00241876">
              <w:rPr>
                <w:noProof/>
                <w:color w:val="000000"/>
                <w:lang w:val="ru-RU"/>
              </w:rPr>
              <w:t xml:space="preserve"> </w:t>
            </w:r>
          </w:p>
          <w:p w:rsidR="00C96E02" w:rsidRDefault="00C96E02" w:rsidP="0024187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4A17FF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Ментор мастер рада (1):</w:t>
            </w: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 Како „успут уходи птице”: Симболика птица у контексту неосимболистичке поетике, Немања Марјановић, 2017/11460, 30. 09. 2019.</w:t>
            </w:r>
          </w:p>
          <w:p w:rsidR="00241876" w:rsidRPr="00241876" w:rsidRDefault="00241876" w:rsidP="00241876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241876">
              <w:rPr>
                <w:lang w:val="sr-Cyrl-CS"/>
              </w:rPr>
              <w:t>Чланство у комисији за израду и одбрану мастер рада на студијском програму „Рачунарство у друштвеним н</w:t>
            </w:r>
            <w:r>
              <w:rPr>
                <w:lang w:val="sr-Cyrl-CS"/>
              </w:rPr>
              <w:t>аукама” Универзитета у Београду (1).</w:t>
            </w:r>
          </w:p>
          <w:p w:rsidR="00E5552A" w:rsidRPr="00E5552A" w:rsidRDefault="00C96E02" w:rsidP="0024187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Члан комисија за одобрење тема за </w:t>
            </w:r>
            <w:r w:rsidR="003919A6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израде докторских дисертација (3</w:t>
            </w: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);</w:t>
            </w:r>
          </w:p>
          <w:p w:rsidR="00C96E02" w:rsidRPr="00AD7DC4" w:rsidRDefault="00C96E02" w:rsidP="00877B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Члан </w:t>
            </w:r>
            <w:r w:rsidRPr="00877BC1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рецензентских тимова за уџбеничку и научну литературу из књижевности у земљи и иностранству, рецензент часописа </w:t>
            </w:r>
            <w:r w:rsidRPr="003919A6">
              <w:rPr>
                <w:rFonts w:ascii="Times New Roman" w:eastAsia="Cambria" w:hAnsi="Times New Roman"/>
                <w:i/>
                <w:sz w:val="20"/>
                <w:szCs w:val="20"/>
                <w:lang w:val="sr-Cyrl-CS" w:eastAsia="sr-Latn-CS"/>
              </w:rPr>
              <w:t>Ticontre. Teoria Testo Traduzione, Наслеђе, Филолог, Књижевна историја, Годишњак Филозофског факултета у Новом Саду</w:t>
            </w:r>
            <w:r w:rsidRPr="00877BC1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, </w:t>
            </w:r>
            <w:r w:rsidR="00877BC1" w:rsidRPr="00877BC1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међународног </w:t>
            </w:r>
            <w:r w:rsidRPr="00877BC1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зборника </w:t>
            </w:r>
            <w:r w:rsidRPr="003919A6">
              <w:rPr>
                <w:rFonts w:ascii="Times New Roman" w:eastAsia="Cambria" w:hAnsi="Times New Roman"/>
                <w:i/>
                <w:sz w:val="20"/>
                <w:szCs w:val="20"/>
                <w:lang w:val="sr-Cyrl-CS" w:eastAsia="sr-Latn-CS"/>
              </w:rPr>
              <w:t>Језици и културе у времену и простору</w:t>
            </w:r>
            <w:r w:rsidR="00877BC1" w:rsidRPr="00877BC1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, међународног зборника радова са научног скупа </w:t>
            </w:r>
            <w:r w:rsidR="00877BC1" w:rsidRPr="003919A6">
              <w:rPr>
                <w:rFonts w:ascii="Times New Roman" w:eastAsia="Cambria" w:hAnsi="Times New Roman"/>
                <w:i/>
                <w:sz w:val="20"/>
                <w:szCs w:val="20"/>
                <w:lang w:val="sr-Cyrl-CS" w:eastAsia="sr-Latn-CS"/>
              </w:rPr>
              <w:t>Наука и стварност</w:t>
            </w:r>
            <w:r w:rsidR="00877BC1" w:rsidRPr="00877BC1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, </w:t>
            </w:r>
            <w:r w:rsidR="00877BC1" w:rsidRPr="00877BC1">
              <w:rPr>
                <w:rFonts w:ascii="Times New Roman" w:hAnsi="Times New Roman"/>
                <w:sz w:val="20"/>
                <w:szCs w:val="20"/>
              </w:rPr>
              <w:t xml:space="preserve">међународног славистичког часописа </w:t>
            </w:r>
            <w:r w:rsidR="00877BC1" w:rsidRPr="00877BC1">
              <w:rPr>
                <w:rFonts w:ascii="Times New Roman" w:hAnsi="Times New Roman"/>
                <w:i/>
                <w:sz w:val="20"/>
                <w:szCs w:val="20"/>
              </w:rPr>
              <w:t>Филолошке студије</w:t>
            </w:r>
            <w:r w:rsidRPr="00877BC1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 и др.;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Члан организационог или научног одбора на више научних скупова националног и међународног нивоа: сарадник у пословима припремања за штампу публикација Научни састанак слависта у Вукове дане  41/2 и 42/2; члан Редакцијског одбора XVIII конгреса Савеза славистичких друштава Србије, 2014; члан Организационог одбора Међународне научне конференције Комисије за наставу словенских језика и књижевности Међународног комитета слависта, 2017; секретар у изради међународног зборника радова </w:t>
            </w:r>
            <w:r w:rsidRPr="003919A6">
              <w:rPr>
                <w:rFonts w:ascii="Times New Roman" w:eastAsia="Cambria" w:hAnsi="Times New Roman"/>
                <w:i/>
                <w:sz w:val="20"/>
                <w:szCs w:val="20"/>
                <w:lang w:val="sr-Cyrl-CS" w:eastAsia="sr-Latn-CS"/>
              </w:rPr>
              <w:t>Слободан Ж. Марковић – човек институција</w:t>
            </w: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, 2018;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Учешће у реализацији међународних наставних и научних активности наставника у програмима међународне размене: ДААД програм, Еразмус+ програм, ЦЕЕПУС програм;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Добитник низа награда и признања за успех у школовању и радне резултате, међу којима се издвајају: награда „Проф. др Радмила Милентијевић” за мастер рад, „Бранкова награда” Матице српске за дипломски рад; награда за есеј о Владиславу Петковићу Дису на 47. Дисовом пролећу; награда </w:t>
            </w:r>
            <w:r w:rsidRPr="00ED3B27">
              <w:rPr>
                <w:rFonts w:ascii="Times New Roman" w:eastAsia="Cambria" w:hAnsi="Times New Roman"/>
                <w:i/>
                <w:sz w:val="20"/>
                <w:szCs w:val="20"/>
                <w:lang w:val="sr-Cyrl-CS" w:eastAsia="sr-Latn-CS"/>
              </w:rPr>
              <w:t>Россотрудничество</w:t>
            </w: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; Захвалница за залагање и допринос раду Друштва за српски језик и књижевност Србије; Захвалница за допринос у остваривању програма Вукове задужбине и др.;</w:t>
            </w:r>
          </w:p>
          <w:p w:rsidR="00C96E02" w:rsidRPr="00AD7DC4" w:rsidRDefault="00C96E02" w:rsidP="00ED3B2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Учешће на више десетина националних и интернационалних конференција и скупова (Аустрија, Босна и Херцеговина, Бугарска, Италија, Немачка, САД, </w:t>
            </w:r>
            <w:r w:rsidR="00ED3B27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Украјина, </w:t>
            </w:r>
            <w:r w:rsidR="00ED3B27" w:rsidRPr="00ED3B27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Црна Гора, </w:t>
            </w: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Чешка, Швајцарска итд.);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Учешће у многобројним нацоналним и интернационалним научним и наставним активностима ван студијских програма, ради популаризације науке; 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Предавања по позиву за стране студенте слависте у оквиру њихових истраживачких боравака при Међународном славистичком центру (2015, 2017, 2018. 2019); предавање у Народној библиотеци „Стефан Првовенчани” у Краљеву (2014); гостујуће предавање на Студентској лингвистичкој конференцији СТУЛИКОН 2019; 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lastRenderedPageBreak/>
              <w:t>Предавања по позиву, гостујући предавач на иностраним универзитетима (Босна и Херцеговина, Мађарска, Немачка, Пољска</w:t>
            </w:r>
            <w:r w:rsidR="00ED3B27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, Чешка</w:t>
            </w: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);</w:t>
            </w:r>
          </w:p>
          <w:p w:rsidR="00C96E02" w:rsidRPr="00AD7DC4" w:rsidRDefault="00C96E02" w:rsidP="00C9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>Објављено више десетина научних радова, оцена и приказа у зборницима и часописима националног и међународног значаја, а уз то још и превод, поглавља и сегменти у књигама, одреднице у лексикону; извршни уредник издања Вукове задужбине на немачком, руском, француском и енглеском</w:t>
            </w:r>
            <w:r w:rsidR="00877BC1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 језику; коаутор трију</w:t>
            </w:r>
            <w:r w:rsidRPr="00AD7DC4"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  <w:t xml:space="preserve"> читанки за средње школе.</w:t>
            </w:r>
          </w:p>
        </w:tc>
      </w:tr>
    </w:tbl>
    <w:p w:rsidR="00CA5280" w:rsidRPr="00AD7DC4" w:rsidRDefault="00CA5280" w:rsidP="00CA5280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722886" w:rsidRPr="00270006" w:rsidRDefault="00722886">
      <w:pPr>
        <w:rPr>
          <w:sz w:val="20"/>
          <w:szCs w:val="20"/>
          <w:lang w:val="en-US"/>
        </w:rPr>
      </w:pPr>
    </w:p>
    <w:sectPr w:rsidR="00722886" w:rsidRPr="002700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0181"/>
    <w:multiLevelType w:val="hybridMultilevel"/>
    <w:tmpl w:val="D1903E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022E1"/>
    <w:multiLevelType w:val="hybridMultilevel"/>
    <w:tmpl w:val="AF2A8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80"/>
    <w:rsid w:val="001E56DD"/>
    <w:rsid w:val="00241876"/>
    <w:rsid w:val="00270006"/>
    <w:rsid w:val="002F78FA"/>
    <w:rsid w:val="00367D41"/>
    <w:rsid w:val="003870CB"/>
    <w:rsid w:val="003919A6"/>
    <w:rsid w:val="00394775"/>
    <w:rsid w:val="003C5581"/>
    <w:rsid w:val="003E175F"/>
    <w:rsid w:val="00446FC9"/>
    <w:rsid w:val="00453080"/>
    <w:rsid w:val="00476528"/>
    <w:rsid w:val="004A17FF"/>
    <w:rsid w:val="005244FD"/>
    <w:rsid w:val="00641313"/>
    <w:rsid w:val="00651B0A"/>
    <w:rsid w:val="006E56E6"/>
    <w:rsid w:val="00722886"/>
    <w:rsid w:val="00725365"/>
    <w:rsid w:val="007E1E3C"/>
    <w:rsid w:val="00807029"/>
    <w:rsid w:val="00877BC1"/>
    <w:rsid w:val="008E2E11"/>
    <w:rsid w:val="008E3F9F"/>
    <w:rsid w:val="00927E76"/>
    <w:rsid w:val="009365C4"/>
    <w:rsid w:val="009E7175"/>
    <w:rsid w:val="00A1766C"/>
    <w:rsid w:val="00A31257"/>
    <w:rsid w:val="00A97B26"/>
    <w:rsid w:val="00AD7DC4"/>
    <w:rsid w:val="00C11BE1"/>
    <w:rsid w:val="00C57885"/>
    <w:rsid w:val="00C96E02"/>
    <w:rsid w:val="00CA5280"/>
    <w:rsid w:val="00DF31CE"/>
    <w:rsid w:val="00DF645A"/>
    <w:rsid w:val="00E1432A"/>
    <w:rsid w:val="00E15A1F"/>
    <w:rsid w:val="00E221CE"/>
    <w:rsid w:val="00E5552A"/>
    <w:rsid w:val="00E85749"/>
    <w:rsid w:val="00ED3B27"/>
    <w:rsid w:val="00FD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28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E02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mbria" w:hAnsi="Times New Roman"/>
      <w:sz w:val="20"/>
      <w:szCs w:val="20"/>
      <w:lang w:val="sr-Latn-CS" w:eastAsia="sr-Latn-CS"/>
    </w:rPr>
  </w:style>
  <w:style w:type="character" w:customStyle="1" w:styleId="Bodytext24">
    <w:name w:val="Body text (24)_"/>
    <w:link w:val="Bodytext241"/>
    <w:uiPriority w:val="99"/>
    <w:rsid w:val="00A31257"/>
    <w:rPr>
      <w:rFonts w:ascii="Times New Roman" w:hAnsi="Times New Roman"/>
      <w:spacing w:val="-5"/>
      <w:sz w:val="26"/>
      <w:szCs w:val="26"/>
      <w:shd w:val="clear" w:color="auto" w:fill="FFFFFF"/>
    </w:rPr>
  </w:style>
  <w:style w:type="paragraph" w:customStyle="1" w:styleId="Bodytext241">
    <w:name w:val="Body text (24)1"/>
    <w:basedOn w:val="Normal"/>
    <w:link w:val="Bodytext24"/>
    <w:uiPriority w:val="99"/>
    <w:rsid w:val="00A31257"/>
    <w:pPr>
      <w:widowControl w:val="0"/>
      <w:shd w:val="clear" w:color="auto" w:fill="FFFFFF"/>
      <w:spacing w:line="374" w:lineRule="exact"/>
      <w:ind w:hanging="340"/>
      <w:jc w:val="both"/>
    </w:pPr>
    <w:rPr>
      <w:rFonts w:ascii="Times New Roman" w:eastAsiaTheme="minorHAnsi" w:hAnsi="Times New Roman" w:cstheme="minorBidi"/>
      <w:spacing w:val="-5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8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885"/>
    <w:rPr>
      <w:rFonts w:ascii="Tahoma" w:eastAsia="Calibri" w:hAnsi="Tahoma" w:cs="Tahoma"/>
      <w:sz w:val="16"/>
      <w:szCs w:val="16"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28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E02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mbria" w:hAnsi="Times New Roman"/>
      <w:sz w:val="20"/>
      <w:szCs w:val="20"/>
      <w:lang w:val="sr-Latn-CS" w:eastAsia="sr-Latn-CS"/>
    </w:rPr>
  </w:style>
  <w:style w:type="character" w:customStyle="1" w:styleId="Bodytext24">
    <w:name w:val="Body text (24)_"/>
    <w:link w:val="Bodytext241"/>
    <w:uiPriority w:val="99"/>
    <w:rsid w:val="00A31257"/>
    <w:rPr>
      <w:rFonts w:ascii="Times New Roman" w:hAnsi="Times New Roman"/>
      <w:spacing w:val="-5"/>
      <w:sz w:val="26"/>
      <w:szCs w:val="26"/>
      <w:shd w:val="clear" w:color="auto" w:fill="FFFFFF"/>
    </w:rPr>
  </w:style>
  <w:style w:type="paragraph" w:customStyle="1" w:styleId="Bodytext241">
    <w:name w:val="Body text (24)1"/>
    <w:basedOn w:val="Normal"/>
    <w:link w:val="Bodytext24"/>
    <w:uiPriority w:val="99"/>
    <w:rsid w:val="00A31257"/>
    <w:pPr>
      <w:widowControl w:val="0"/>
      <w:shd w:val="clear" w:color="auto" w:fill="FFFFFF"/>
      <w:spacing w:line="374" w:lineRule="exact"/>
      <w:ind w:hanging="340"/>
      <w:jc w:val="both"/>
    </w:pPr>
    <w:rPr>
      <w:rFonts w:ascii="Times New Roman" w:eastAsiaTheme="minorHAnsi" w:hAnsi="Times New Roman" w:cstheme="minorBidi"/>
      <w:spacing w:val="-5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8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885"/>
    <w:rPr>
      <w:rFonts w:ascii="Tahoma" w:eastAsia="Calibri" w:hAnsi="Tahoma" w:cs="Tahoma"/>
      <w:sz w:val="16"/>
      <w:szCs w:val="16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0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814E7-1DE9-4E61-BF9E-62C3950A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2664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korisnik</cp:lastModifiedBy>
  <cp:revision>42</cp:revision>
  <cp:lastPrinted>2020-06-03T09:40:00Z</cp:lastPrinted>
  <dcterms:created xsi:type="dcterms:W3CDTF">2020-06-02T09:45:00Z</dcterms:created>
  <dcterms:modified xsi:type="dcterms:W3CDTF">2020-06-03T10:37:00Z</dcterms:modified>
</cp:coreProperties>
</file>